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A4" w:rsidRPr="00705765" w:rsidRDefault="001D2AA4" w:rsidP="00705765">
      <w:pPr>
        <w:spacing w:line="440" w:lineRule="exact"/>
        <w:jc w:val="center"/>
        <w:rPr>
          <w:rFonts w:ascii="华文新魏" w:eastAsia="华文新魏"/>
          <w:b/>
          <w:sz w:val="36"/>
          <w:szCs w:val="36"/>
        </w:rPr>
      </w:pPr>
      <w:r w:rsidRPr="00705765">
        <w:rPr>
          <w:rFonts w:ascii="华文新魏" w:eastAsia="华文新魏" w:hint="eastAsia"/>
          <w:b/>
          <w:sz w:val="36"/>
          <w:szCs w:val="36"/>
        </w:rPr>
        <w:t>三江学院教学进程表</w:t>
      </w:r>
    </w:p>
    <w:p w:rsidR="000956A3" w:rsidRPr="000956A3" w:rsidRDefault="000956A3" w:rsidP="00705765">
      <w:pPr>
        <w:spacing w:line="180" w:lineRule="exact"/>
        <w:jc w:val="center"/>
        <w:rPr>
          <w:sz w:val="28"/>
          <w:szCs w:val="28"/>
        </w:rPr>
      </w:pPr>
    </w:p>
    <w:p w:rsidR="001D2AA4" w:rsidRDefault="001D2AA4" w:rsidP="00705765">
      <w:pPr>
        <w:spacing w:line="380" w:lineRule="exact"/>
        <w:jc w:val="center"/>
        <w:rPr>
          <w:sz w:val="28"/>
          <w:szCs w:val="28"/>
        </w:rPr>
      </w:pPr>
      <w:r w:rsidRPr="00757D3E">
        <w:rPr>
          <w:rFonts w:hint="eastAsia"/>
          <w:b/>
          <w:sz w:val="28"/>
          <w:szCs w:val="28"/>
        </w:rPr>
        <w:t xml:space="preserve">20 </w:t>
      </w:r>
      <w:r w:rsidRPr="00757D3E">
        <w:rPr>
          <w:rFonts w:hint="eastAsia"/>
          <w:bCs/>
          <w:sz w:val="28"/>
          <w:szCs w:val="28"/>
          <w:u w:val="single"/>
        </w:rPr>
        <w:t xml:space="preserve"> </w:t>
      </w:r>
      <w:r w:rsidR="006361C3">
        <w:rPr>
          <w:rFonts w:hint="eastAsia"/>
          <w:bCs/>
          <w:sz w:val="28"/>
          <w:szCs w:val="28"/>
          <w:u w:val="single"/>
        </w:rPr>
        <w:t>1</w:t>
      </w:r>
      <w:r w:rsidR="00EB102B">
        <w:rPr>
          <w:rFonts w:hint="eastAsia"/>
          <w:bCs/>
          <w:sz w:val="28"/>
          <w:szCs w:val="28"/>
          <w:u w:val="single"/>
        </w:rPr>
        <w:t>6</w:t>
      </w:r>
      <w:r w:rsidRPr="00757D3E">
        <w:rPr>
          <w:rFonts w:hint="eastAsia"/>
          <w:bCs/>
          <w:sz w:val="28"/>
          <w:szCs w:val="28"/>
          <w:u w:val="single"/>
        </w:rPr>
        <w:t xml:space="preserve"> </w:t>
      </w:r>
      <w:r w:rsidRPr="00757D3E">
        <w:rPr>
          <w:rFonts w:hint="eastAsia"/>
          <w:b/>
          <w:sz w:val="28"/>
          <w:szCs w:val="28"/>
        </w:rPr>
        <w:t xml:space="preserve"> </w:t>
      </w:r>
      <w:r w:rsidR="00101B23" w:rsidRPr="00757D3E">
        <w:rPr>
          <w:rFonts w:hint="eastAsia"/>
          <w:b/>
          <w:sz w:val="28"/>
          <w:szCs w:val="28"/>
        </w:rPr>
        <w:t>～</w:t>
      </w:r>
      <w:r w:rsidRPr="00757D3E">
        <w:rPr>
          <w:rFonts w:hint="eastAsia"/>
          <w:b/>
          <w:sz w:val="28"/>
          <w:szCs w:val="28"/>
        </w:rPr>
        <w:t xml:space="preserve"> 20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="006361C3">
        <w:rPr>
          <w:rFonts w:hint="eastAsia"/>
          <w:sz w:val="28"/>
          <w:szCs w:val="28"/>
          <w:u w:val="single"/>
        </w:rPr>
        <w:t>1</w:t>
      </w:r>
      <w:r w:rsidR="00EB102B">
        <w:rPr>
          <w:rFonts w:hint="eastAsia"/>
          <w:sz w:val="28"/>
          <w:szCs w:val="28"/>
          <w:u w:val="single"/>
        </w:rPr>
        <w:t>7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</w:rPr>
        <w:t>学年</w:t>
      </w:r>
      <w:r w:rsidRPr="00757D3E">
        <w:rPr>
          <w:rFonts w:hint="eastAsia"/>
          <w:sz w:val="28"/>
          <w:szCs w:val="28"/>
        </w:rPr>
        <w:t xml:space="preserve">   </w:t>
      </w:r>
      <w:r w:rsidRPr="00757D3E">
        <w:rPr>
          <w:rFonts w:hint="eastAsia"/>
          <w:sz w:val="28"/>
          <w:szCs w:val="28"/>
        </w:rPr>
        <w:t>第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="006361C3">
        <w:rPr>
          <w:rFonts w:hint="eastAsia"/>
          <w:sz w:val="28"/>
          <w:szCs w:val="28"/>
          <w:u w:val="single"/>
        </w:rPr>
        <w:t>二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</w:rPr>
        <w:t>学期</w:t>
      </w:r>
    </w:p>
    <w:p w:rsidR="007F7CDF" w:rsidRPr="00757D3E" w:rsidRDefault="007F7CDF" w:rsidP="00F06726">
      <w:pPr>
        <w:spacing w:line="240" w:lineRule="exact"/>
        <w:jc w:val="center"/>
        <w:rPr>
          <w:sz w:val="28"/>
          <w:szCs w:val="28"/>
        </w:rPr>
      </w:pPr>
    </w:p>
    <w:p w:rsidR="001D2AA4" w:rsidRPr="00F06726" w:rsidRDefault="001D2AA4" w:rsidP="00F06726">
      <w:pPr>
        <w:spacing w:line="420" w:lineRule="exact"/>
        <w:ind w:firstLineChars="150" w:firstLine="315"/>
        <w:jc w:val="left"/>
        <w:rPr>
          <w:szCs w:val="21"/>
        </w:rPr>
      </w:pPr>
      <w:r w:rsidRPr="00F06726">
        <w:rPr>
          <w:rFonts w:hint="eastAsia"/>
          <w:szCs w:val="21"/>
        </w:rPr>
        <w:t>课程名称：</w:t>
      </w:r>
      <w:r w:rsidR="00757D3E" w:rsidRPr="00F06726">
        <w:rPr>
          <w:rFonts w:hint="eastAsia"/>
          <w:szCs w:val="21"/>
        </w:rPr>
        <w:t xml:space="preserve">     </w:t>
      </w:r>
      <w:r w:rsidR="00C379CD" w:rsidRPr="00C379CD">
        <w:rPr>
          <w:rFonts w:hint="eastAsia"/>
          <w:szCs w:val="21"/>
        </w:rPr>
        <w:t>土木工程施工</w:t>
      </w:r>
      <w:r w:rsidR="00C379CD">
        <w:rPr>
          <w:rFonts w:hint="eastAsia"/>
          <w:szCs w:val="21"/>
        </w:rPr>
        <w:t xml:space="preserve">                </w:t>
      </w:r>
      <w:r w:rsidRPr="00F06726">
        <w:rPr>
          <w:rFonts w:hint="eastAsia"/>
          <w:szCs w:val="21"/>
        </w:rPr>
        <w:t>班</w:t>
      </w:r>
      <w:r w:rsidRPr="00F06726">
        <w:rPr>
          <w:rFonts w:hint="eastAsia"/>
          <w:szCs w:val="21"/>
        </w:rPr>
        <w:t xml:space="preserve">  </w:t>
      </w:r>
      <w:r w:rsidRPr="00F06726">
        <w:rPr>
          <w:rFonts w:hint="eastAsia"/>
          <w:szCs w:val="21"/>
        </w:rPr>
        <w:t>级：</w:t>
      </w:r>
      <w:r w:rsidR="00764A0E" w:rsidRPr="00764A0E">
        <w:rPr>
          <w:szCs w:val="21"/>
        </w:rPr>
        <w:t>11</w:t>
      </w:r>
      <w:r w:rsidR="00EB102B">
        <w:rPr>
          <w:rFonts w:hint="eastAsia"/>
          <w:szCs w:val="21"/>
        </w:rPr>
        <w:t>5</w:t>
      </w:r>
      <w:r w:rsidR="00EB102B">
        <w:rPr>
          <w:szCs w:val="21"/>
        </w:rPr>
        <w:t>083A</w:t>
      </w:r>
      <w:r w:rsidR="00EB102B">
        <w:rPr>
          <w:rFonts w:hint="eastAsia"/>
          <w:szCs w:val="21"/>
        </w:rPr>
        <w:t>B</w:t>
      </w:r>
      <w:r w:rsidR="00EB102B" w:rsidRPr="00764A0E">
        <w:rPr>
          <w:szCs w:val="21"/>
        </w:rPr>
        <w:t xml:space="preserve"> </w:t>
      </w:r>
      <w:r w:rsidR="00764A0E" w:rsidRPr="00764A0E">
        <w:rPr>
          <w:szCs w:val="21"/>
        </w:rPr>
        <w:t>C</w:t>
      </w:r>
      <w:proofErr w:type="gramStart"/>
      <w:r w:rsidR="00CF37CE">
        <w:rPr>
          <w:rFonts w:hint="eastAsia"/>
          <w:szCs w:val="21"/>
        </w:rPr>
        <w:t>;115085AB</w:t>
      </w:r>
      <w:proofErr w:type="gramEnd"/>
    </w:p>
    <w:p w:rsidR="001D2AA4" w:rsidRPr="00F06726" w:rsidRDefault="006345DB" w:rsidP="00F06726">
      <w:pPr>
        <w:spacing w:line="420" w:lineRule="exact"/>
        <w:ind w:firstLineChars="150" w:firstLine="315"/>
        <w:jc w:val="left"/>
        <w:rPr>
          <w:noProof/>
          <w:szCs w:val="21"/>
        </w:rPr>
      </w:pPr>
      <w:r>
        <w:rPr>
          <w:noProof/>
          <w:szCs w:val="21"/>
        </w:rPr>
        <w:pict>
          <v:line id="_x0000_s1027" style="position:absolute;left:0;text-align:left;z-index:251657216" from="278.25pt,1.2pt" to="420pt,1.2pt"/>
        </w:pict>
      </w:r>
      <w:r>
        <w:rPr>
          <w:noProof/>
          <w:szCs w:val="21"/>
        </w:rPr>
        <w:pict>
          <v:line id="_x0000_s1026" style="position:absolute;left:0;text-align:left;z-index:251656192" from="73.5pt,1.2pt" to="225.75pt,1.2pt"/>
        </w:pict>
      </w:r>
      <w:r w:rsidR="001D2AA4" w:rsidRPr="00F06726">
        <w:rPr>
          <w:rFonts w:hint="eastAsia"/>
          <w:noProof/>
          <w:szCs w:val="21"/>
        </w:rPr>
        <w:t>教材名称：</w:t>
      </w:r>
      <w:r w:rsidR="00757D3E" w:rsidRPr="00F06726">
        <w:rPr>
          <w:rFonts w:hint="eastAsia"/>
          <w:noProof/>
          <w:szCs w:val="21"/>
        </w:rPr>
        <w:t xml:space="preserve">     </w:t>
      </w:r>
      <w:r w:rsidR="00C379CD">
        <w:rPr>
          <w:rFonts w:ascii="宋体" w:hAnsi="宋体" w:hint="eastAsia"/>
          <w:szCs w:val="21"/>
        </w:rPr>
        <w:t xml:space="preserve">土木工程施工              </w:t>
      </w:r>
      <w:r w:rsidR="001D2AA4" w:rsidRPr="00F06726">
        <w:rPr>
          <w:rFonts w:hint="eastAsia"/>
          <w:noProof/>
          <w:szCs w:val="21"/>
        </w:rPr>
        <w:t>出版社：</w:t>
      </w:r>
      <w:r w:rsidR="00C379CD">
        <w:rPr>
          <w:rFonts w:ascii="宋体" w:hAnsi="宋体" w:hint="eastAsia"/>
          <w:szCs w:val="21"/>
        </w:rPr>
        <w:t>武汉理工大学</w:t>
      </w:r>
      <w:r w:rsidR="00C379CD" w:rsidRPr="004C519A">
        <w:rPr>
          <w:rFonts w:ascii="宋体" w:hAnsi="宋体" w:hint="eastAsia"/>
          <w:szCs w:val="21"/>
        </w:rPr>
        <w:t>出版社</w:t>
      </w:r>
      <w:r w:rsidR="00C379CD">
        <w:rPr>
          <w:rFonts w:ascii="宋体" w:hAnsi="宋体" w:hint="eastAsia"/>
          <w:szCs w:val="21"/>
        </w:rPr>
        <w:t xml:space="preserve">  </w:t>
      </w:r>
    </w:p>
    <w:p w:rsidR="003B591D" w:rsidRDefault="006345DB" w:rsidP="00186486">
      <w:pPr>
        <w:tabs>
          <w:tab w:val="left" w:pos="1276"/>
        </w:tabs>
        <w:spacing w:before="100" w:beforeAutospacing="1" w:line="260" w:lineRule="exact"/>
        <w:ind w:firstLineChars="150" w:firstLine="315"/>
        <w:jc w:val="left"/>
        <w:rPr>
          <w:szCs w:val="21"/>
          <w:u w:val="single"/>
        </w:rPr>
      </w:pPr>
      <w:r w:rsidRPr="006345DB">
        <w:rPr>
          <w:noProof/>
          <w:szCs w:val="21"/>
        </w:rPr>
        <w:pict>
          <v:line id="_x0000_s1029" style="position:absolute;left:0;text-align:left;z-index:251659264" from="278.25pt,3.6pt" to="420pt,3.6pt"/>
        </w:pict>
      </w:r>
      <w:r w:rsidRPr="006345DB">
        <w:rPr>
          <w:noProof/>
          <w:szCs w:val="21"/>
        </w:rPr>
        <w:pict>
          <v:line id="_x0000_s1028" style="position:absolute;left:0;text-align:left;z-index:251658240" from="72.75pt,3.6pt" to="225pt,3.6pt"/>
        </w:pict>
      </w:r>
      <w:r w:rsidR="003B591D" w:rsidRPr="00F06726">
        <w:rPr>
          <w:rFonts w:hint="eastAsia"/>
          <w:szCs w:val="21"/>
        </w:rPr>
        <w:t>参考书目：</w:t>
      </w:r>
      <w:r w:rsidR="00881980" w:rsidRPr="006361C3">
        <w:rPr>
          <w:rFonts w:hint="eastAsia"/>
          <w:szCs w:val="21"/>
        </w:rPr>
        <w:t>[1]</w:t>
      </w:r>
      <w:r w:rsidR="00F23FCB" w:rsidRPr="006361C3">
        <w:rPr>
          <w:rFonts w:hint="eastAsia"/>
        </w:rPr>
        <w:t xml:space="preserve"> </w:t>
      </w:r>
      <w:r w:rsidR="00C379CD" w:rsidRPr="006361C3">
        <w:rPr>
          <w:rFonts w:hint="eastAsia"/>
          <w:szCs w:val="21"/>
        </w:rPr>
        <w:t>《土木工程施工》，张国联，王凤池，中国建筑工业出版社，</w:t>
      </w:r>
      <w:r w:rsidR="00C379CD" w:rsidRPr="006361C3">
        <w:rPr>
          <w:rFonts w:hint="eastAsia"/>
          <w:szCs w:val="21"/>
        </w:rPr>
        <w:t>2004</w:t>
      </w:r>
      <w:r w:rsidR="00C379CD" w:rsidRPr="006361C3">
        <w:rPr>
          <w:rFonts w:hint="eastAsia"/>
          <w:szCs w:val="21"/>
        </w:rPr>
        <w:t>年。</w:t>
      </w:r>
      <w:r w:rsidR="00F23FCB" w:rsidRPr="006361C3">
        <w:rPr>
          <w:rFonts w:hint="eastAsia"/>
          <w:szCs w:val="21"/>
        </w:rPr>
        <w:t>.</w:t>
      </w:r>
    </w:p>
    <w:p w:rsidR="00C379CD" w:rsidRPr="00C379CD" w:rsidRDefault="00C379CD" w:rsidP="00186486">
      <w:pPr>
        <w:tabs>
          <w:tab w:val="left" w:pos="1276"/>
          <w:tab w:val="left" w:pos="1418"/>
        </w:tabs>
        <w:spacing w:line="260" w:lineRule="exact"/>
        <w:ind w:firstLineChars="150" w:firstLine="315"/>
        <w:jc w:val="lef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ab/>
      </w:r>
      <w:r w:rsidRPr="00C379CD">
        <w:rPr>
          <w:rFonts w:hint="eastAsia"/>
          <w:szCs w:val="21"/>
        </w:rPr>
        <w:t>[2]</w:t>
      </w:r>
      <w:r w:rsidRPr="00C379CD">
        <w:rPr>
          <w:rFonts w:hint="eastAsia"/>
          <w:szCs w:val="21"/>
        </w:rPr>
        <w:t>《土木工程施工》，刘京明，天津大学出版社，</w:t>
      </w:r>
      <w:r w:rsidRPr="00C379CD">
        <w:rPr>
          <w:rFonts w:hint="eastAsia"/>
          <w:szCs w:val="21"/>
        </w:rPr>
        <w:t>2001</w:t>
      </w:r>
      <w:r w:rsidRPr="00C379CD">
        <w:rPr>
          <w:rFonts w:hint="eastAsia"/>
          <w:szCs w:val="21"/>
        </w:rPr>
        <w:t>出版。</w:t>
      </w:r>
    </w:p>
    <w:p w:rsidR="00C379CD" w:rsidRPr="00C379CD" w:rsidRDefault="00C379CD" w:rsidP="00186486">
      <w:pPr>
        <w:tabs>
          <w:tab w:val="left" w:pos="1418"/>
        </w:tabs>
        <w:spacing w:line="260" w:lineRule="exact"/>
        <w:ind w:firstLineChars="150" w:firstLine="315"/>
        <w:jc w:val="left"/>
        <w:rPr>
          <w:szCs w:val="21"/>
        </w:rPr>
      </w:pPr>
      <w:r>
        <w:rPr>
          <w:szCs w:val="21"/>
        </w:rPr>
        <w:tab/>
      </w:r>
      <w:r w:rsidRPr="00C379CD">
        <w:rPr>
          <w:rFonts w:hint="eastAsia"/>
          <w:szCs w:val="21"/>
        </w:rPr>
        <w:t>[3]</w:t>
      </w:r>
      <w:r w:rsidRPr="00C379CD">
        <w:rPr>
          <w:rFonts w:hint="eastAsia"/>
          <w:szCs w:val="21"/>
        </w:rPr>
        <w:t>《土木工程施工》（第二版）（上、下册），应惠清，同济大学出版社，</w:t>
      </w:r>
      <w:r w:rsidRPr="00C379CD">
        <w:rPr>
          <w:rFonts w:hint="eastAsia"/>
          <w:szCs w:val="21"/>
        </w:rPr>
        <w:t>2007</w:t>
      </w:r>
      <w:r w:rsidRPr="00C379CD">
        <w:rPr>
          <w:rFonts w:hint="eastAsia"/>
          <w:szCs w:val="21"/>
        </w:rPr>
        <w:t>年。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999"/>
        <w:gridCol w:w="960"/>
        <w:gridCol w:w="1373"/>
        <w:gridCol w:w="1029"/>
        <w:gridCol w:w="1086"/>
        <w:gridCol w:w="948"/>
        <w:gridCol w:w="1008"/>
      </w:tblGrid>
      <w:tr w:rsidR="004657CE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学分数</w:t>
            </w:r>
          </w:p>
        </w:tc>
        <w:tc>
          <w:tcPr>
            <w:tcW w:w="999" w:type="dxa"/>
            <w:vAlign w:val="center"/>
          </w:tcPr>
          <w:p w:rsidR="004657CE" w:rsidRPr="007F7CDF" w:rsidRDefault="00C379CD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总学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373" w:type="dxa"/>
            <w:vAlign w:val="center"/>
          </w:tcPr>
          <w:p w:rsidR="004657CE" w:rsidRPr="007F7CDF" w:rsidRDefault="00C379CD" w:rsidP="00907AB8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45</w:t>
            </w:r>
          </w:p>
        </w:tc>
        <w:tc>
          <w:tcPr>
            <w:tcW w:w="1029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讲授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86" w:type="dxa"/>
            <w:vAlign w:val="center"/>
          </w:tcPr>
          <w:p w:rsidR="004657CE" w:rsidRPr="007F7CDF" w:rsidRDefault="00C379CD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43</w:t>
            </w:r>
          </w:p>
        </w:tc>
        <w:tc>
          <w:tcPr>
            <w:tcW w:w="948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实践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08" w:type="dxa"/>
            <w:vAlign w:val="center"/>
          </w:tcPr>
          <w:p w:rsidR="004657CE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-</w:t>
            </w:r>
          </w:p>
        </w:tc>
      </w:tr>
      <w:tr w:rsidR="004657CE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课堂讨论</w:t>
            </w:r>
            <w:r w:rsidR="004A1261">
              <w:rPr>
                <w:rFonts w:hint="eastAsia"/>
                <w:spacing w:val="-14"/>
                <w:szCs w:val="21"/>
              </w:rPr>
              <w:t>课时</w:t>
            </w:r>
            <w:r w:rsidRPr="007F7CDF">
              <w:rPr>
                <w:rFonts w:hint="eastAsia"/>
                <w:spacing w:val="-14"/>
                <w:szCs w:val="21"/>
              </w:rPr>
              <w:t>数</w:t>
            </w:r>
          </w:p>
        </w:tc>
        <w:tc>
          <w:tcPr>
            <w:tcW w:w="999" w:type="dxa"/>
            <w:vAlign w:val="center"/>
          </w:tcPr>
          <w:p w:rsidR="004657CE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习题课</w:t>
            </w:r>
          </w:p>
          <w:p w:rsidR="004657CE" w:rsidRPr="00757D3E" w:rsidRDefault="004A1261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课时</w:t>
            </w:r>
            <w:r w:rsidR="004657CE" w:rsidRPr="007F7CDF">
              <w:rPr>
                <w:rFonts w:hint="eastAsia"/>
                <w:spacing w:val="-14"/>
                <w:szCs w:val="21"/>
              </w:rPr>
              <w:t>数</w:t>
            </w:r>
          </w:p>
        </w:tc>
        <w:tc>
          <w:tcPr>
            <w:tcW w:w="1373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课后作业次数</w:t>
            </w:r>
          </w:p>
        </w:tc>
        <w:tc>
          <w:tcPr>
            <w:tcW w:w="1086" w:type="dxa"/>
            <w:vAlign w:val="center"/>
          </w:tcPr>
          <w:p w:rsidR="004657CE" w:rsidRPr="00757D3E" w:rsidRDefault="00B15784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8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辅导</w:t>
            </w:r>
          </w:p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答疑次数</w:t>
            </w:r>
          </w:p>
        </w:tc>
        <w:tc>
          <w:tcPr>
            <w:tcW w:w="1008" w:type="dxa"/>
            <w:vAlign w:val="center"/>
          </w:tcPr>
          <w:p w:rsidR="004657CE" w:rsidRPr="00757D3E" w:rsidRDefault="00881980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91C23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A91C23" w:rsidRPr="007F7CDF" w:rsidRDefault="00A91C23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平时测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7F7CDF">
              <w:rPr>
                <w:rFonts w:hint="eastAsia"/>
                <w:spacing w:val="-14"/>
                <w:szCs w:val="21"/>
              </w:rPr>
              <w:t>验</w:t>
            </w:r>
            <w:proofErr w:type="gramEnd"/>
            <w:r w:rsidRPr="007F7CDF">
              <w:rPr>
                <w:rFonts w:hint="eastAsia"/>
                <w:spacing w:val="-14"/>
                <w:szCs w:val="21"/>
              </w:rPr>
              <w:t>次数</w:t>
            </w:r>
          </w:p>
        </w:tc>
        <w:tc>
          <w:tcPr>
            <w:tcW w:w="999" w:type="dxa"/>
            <w:vAlign w:val="center"/>
          </w:tcPr>
          <w:p w:rsidR="00A91C23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-</w:t>
            </w:r>
          </w:p>
        </w:tc>
        <w:tc>
          <w:tcPr>
            <w:tcW w:w="960" w:type="dxa"/>
            <w:vAlign w:val="center"/>
          </w:tcPr>
          <w:p w:rsidR="00A91C23" w:rsidRPr="007F7CDF" w:rsidRDefault="00A91C23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考核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类型</w:t>
            </w:r>
          </w:p>
        </w:tc>
        <w:tc>
          <w:tcPr>
            <w:tcW w:w="1373" w:type="dxa"/>
            <w:vAlign w:val="center"/>
          </w:tcPr>
          <w:p w:rsidR="00A91C23" w:rsidRPr="00757D3E" w:rsidRDefault="00881980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  <w:r w:rsidR="00A91C23" w:rsidRPr="00757D3E">
              <w:rPr>
                <w:rFonts w:hint="eastAsia"/>
                <w:szCs w:val="21"/>
              </w:rPr>
              <w:t>考试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57D3E">
              <w:rPr>
                <w:rFonts w:hint="eastAsia"/>
                <w:szCs w:val="21"/>
              </w:rPr>
              <w:t>□考查</w:t>
            </w:r>
          </w:p>
        </w:tc>
        <w:tc>
          <w:tcPr>
            <w:tcW w:w="1029" w:type="dxa"/>
            <w:vAlign w:val="center"/>
          </w:tcPr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考试形式</w:t>
            </w:r>
          </w:p>
        </w:tc>
        <w:tc>
          <w:tcPr>
            <w:tcW w:w="3042" w:type="dxa"/>
            <w:gridSpan w:val="3"/>
            <w:vAlign w:val="center"/>
          </w:tcPr>
          <w:p w:rsidR="00A91C23" w:rsidRPr="008750E6" w:rsidRDefault="00A91C23" w:rsidP="006F6682">
            <w:pPr>
              <w:spacing w:line="280" w:lineRule="exact"/>
              <w:rPr>
                <w:spacing w:val="-14"/>
                <w:szCs w:val="21"/>
              </w:rPr>
            </w:pPr>
            <w:r w:rsidRPr="008750E6">
              <w:rPr>
                <w:rFonts w:hint="eastAsia"/>
                <w:spacing w:val="-14"/>
                <w:szCs w:val="21"/>
              </w:rPr>
              <w:t>□开卷</w:t>
            </w:r>
            <w:r w:rsidRPr="008750E6">
              <w:rPr>
                <w:rFonts w:hint="eastAsia"/>
                <w:spacing w:val="-14"/>
                <w:szCs w:val="21"/>
              </w:rPr>
              <w:t xml:space="preserve">  </w:t>
            </w:r>
            <w:r w:rsidR="00817DDF">
              <w:rPr>
                <w:rFonts w:hint="eastAsia"/>
                <w:spacing w:val="-14"/>
                <w:szCs w:val="21"/>
              </w:rPr>
              <w:t xml:space="preserve">             </w:t>
            </w:r>
            <w:r w:rsidRPr="008750E6">
              <w:rPr>
                <w:rFonts w:hint="eastAsia"/>
                <w:spacing w:val="-14"/>
                <w:szCs w:val="21"/>
              </w:rPr>
              <w:t xml:space="preserve">  </w:t>
            </w:r>
            <w:r w:rsidR="00881980">
              <w:rPr>
                <w:rFonts w:ascii="宋体" w:hAnsi="宋体" w:hint="eastAsia"/>
                <w:spacing w:val="-14"/>
                <w:szCs w:val="21"/>
              </w:rPr>
              <w:t>√</w:t>
            </w:r>
            <w:r w:rsidRPr="008750E6">
              <w:rPr>
                <w:rFonts w:hint="eastAsia"/>
                <w:spacing w:val="-14"/>
                <w:szCs w:val="21"/>
              </w:rPr>
              <w:t>闭卷</w:t>
            </w:r>
            <w:r w:rsidRPr="008750E6">
              <w:rPr>
                <w:rFonts w:hint="eastAsia"/>
                <w:spacing w:val="-14"/>
                <w:szCs w:val="21"/>
              </w:rPr>
              <w:t xml:space="preserve">   </w:t>
            </w:r>
          </w:p>
          <w:p w:rsidR="00A91C23" w:rsidRPr="00757D3E" w:rsidRDefault="00A91C23" w:rsidP="006F6682">
            <w:pPr>
              <w:spacing w:line="280" w:lineRule="exact"/>
              <w:rPr>
                <w:szCs w:val="21"/>
              </w:rPr>
            </w:pPr>
            <w:r w:rsidRPr="008750E6">
              <w:rPr>
                <w:rFonts w:hint="eastAsia"/>
                <w:spacing w:val="-14"/>
                <w:szCs w:val="21"/>
              </w:rPr>
              <w:t>□口试</w:t>
            </w:r>
            <w:r w:rsidRPr="008750E6">
              <w:rPr>
                <w:rFonts w:hint="eastAsia"/>
                <w:spacing w:val="-14"/>
                <w:szCs w:val="21"/>
              </w:rPr>
              <w:t xml:space="preserve">   </w:t>
            </w:r>
            <w:r w:rsidR="00817DDF">
              <w:rPr>
                <w:rFonts w:hint="eastAsia"/>
                <w:spacing w:val="-14"/>
                <w:szCs w:val="21"/>
              </w:rPr>
              <w:t xml:space="preserve">             </w:t>
            </w:r>
            <w:r w:rsidRPr="008750E6">
              <w:rPr>
                <w:rFonts w:hint="eastAsia"/>
                <w:spacing w:val="-14"/>
                <w:szCs w:val="21"/>
              </w:rPr>
              <w:t xml:space="preserve"> </w:t>
            </w:r>
            <w:r w:rsidRPr="008750E6">
              <w:rPr>
                <w:rFonts w:hint="eastAsia"/>
                <w:spacing w:val="-14"/>
                <w:szCs w:val="21"/>
              </w:rPr>
              <w:t>□其他</w:t>
            </w:r>
          </w:p>
        </w:tc>
      </w:tr>
    </w:tbl>
    <w:p w:rsidR="008652A7" w:rsidRPr="00A91C23" w:rsidRDefault="008652A7" w:rsidP="008652A7">
      <w:pPr>
        <w:spacing w:line="440" w:lineRule="exact"/>
        <w:ind w:firstLineChars="100" w:firstLine="240"/>
        <w:rPr>
          <w:sz w:val="24"/>
          <w:szCs w:val="24"/>
        </w:rPr>
      </w:pPr>
      <w:r w:rsidRPr="00A91C23">
        <w:rPr>
          <w:rFonts w:hint="eastAsia"/>
          <w:sz w:val="24"/>
          <w:szCs w:val="24"/>
        </w:rPr>
        <w:t>任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课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教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师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签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7B222A">
        <w:rPr>
          <w:rFonts w:hint="eastAsia"/>
          <w:spacing w:val="36"/>
          <w:sz w:val="24"/>
          <w:szCs w:val="24"/>
        </w:rPr>
        <w:t>名</w:t>
      </w:r>
      <w:r w:rsidRPr="00A91C23">
        <w:rPr>
          <w:rFonts w:hint="eastAsia"/>
          <w:sz w:val="24"/>
          <w:szCs w:val="24"/>
        </w:rPr>
        <w:t>：</w:t>
      </w:r>
      <w:r w:rsidRPr="00A91C23">
        <w:rPr>
          <w:rFonts w:hint="eastAsia"/>
          <w:sz w:val="24"/>
          <w:szCs w:val="24"/>
          <w:u w:val="single"/>
        </w:rPr>
        <w:t xml:space="preserve">  </w:t>
      </w:r>
      <w:r w:rsidR="009C3BD0">
        <w:rPr>
          <w:rFonts w:hint="eastAsia"/>
          <w:sz w:val="24"/>
          <w:szCs w:val="24"/>
          <w:u w:val="single"/>
        </w:rPr>
        <w:t xml:space="preserve">      </w:t>
      </w:r>
      <w:r w:rsidRPr="00A91C23">
        <w:rPr>
          <w:rFonts w:hint="eastAsia"/>
          <w:sz w:val="24"/>
          <w:szCs w:val="24"/>
          <w:u w:val="single"/>
        </w:rPr>
        <w:t xml:space="preserve">      </w:t>
      </w:r>
      <w:r w:rsidRPr="006F6682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 xml:space="preserve">     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="00881980">
        <w:rPr>
          <w:rFonts w:hint="eastAsia"/>
          <w:sz w:val="24"/>
          <w:szCs w:val="24"/>
          <w:u w:val="single"/>
        </w:rPr>
        <w:t>201</w:t>
      </w:r>
      <w:r w:rsidR="00CF37CE">
        <w:rPr>
          <w:rFonts w:hint="eastAsia"/>
          <w:sz w:val="24"/>
          <w:szCs w:val="24"/>
          <w:u w:val="single"/>
        </w:rPr>
        <w:t>7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年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</w:t>
      </w:r>
      <w:r w:rsidR="00881980">
        <w:rPr>
          <w:rFonts w:hint="eastAsia"/>
          <w:sz w:val="24"/>
          <w:szCs w:val="24"/>
          <w:u w:val="single"/>
        </w:rPr>
        <w:t>0</w:t>
      </w:r>
      <w:r w:rsidR="008860A7">
        <w:rPr>
          <w:rFonts w:hint="eastAsia"/>
          <w:sz w:val="24"/>
          <w:szCs w:val="24"/>
          <w:u w:val="single"/>
        </w:rPr>
        <w:t>2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月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="00764A0E">
        <w:rPr>
          <w:rFonts w:hint="eastAsia"/>
          <w:sz w:val="24"/>
          <w:szCs w:val="24"/>
          <w:u w:val="single"/>
        </w:rPr>
        <w:t>2</w:t>
      </w:r>
      <w:r w:rsidR="00CF37CE">
        <w:rPr>
          <w:rFonts w:hint="eastAsia"/>
          <w:sz w:val="24"/>
          <w:szCs w:val="24"/>
          <w:u w:val="single"/>
        </w:rPr>
        <w:t>0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日</w:t>
      </w:r>
    </w:p>
    <w:p w:rsidR="00817DDF" w:rsidRPr="00F06726" w:rsidRDefault="008652A7" w:rsidP="00817DDF">
      <w:pPr>
        <w:spacing w:line="440" w:lineRule="exact"/>
        <w:ind w:firstLineChars="100" w:firstLine="240"/>
        <w:rPr>
          <w:sz w:val="24"/>
          <w:szCs w:val="24"/>
        </w:rPr>
      </w:pPr>
      <w:r w:rsidRPr="00F06726">
        <w:rPr>
          <w:rFonts w:hint="eastAsia"/>
          <w:sz w:val="24"/>
          <w:szCs w:val="24"/>
        </w:rPr>
        <w:t>院（系）、教学单位负责人签名：</w:t>
      </w:r>
      <w:r w:rsidRPr="006F6682">
        <w:rPr>
          <w:rFonts w:hint="eastAsia"/>
          <w:sz w:val="24"/>
          <w:szCs w:val="24"/>
          <w:u w:val="single"/>
        </w:rPr>
        <w:t xml:space="preserve">             </w:t>
      </w:r>
      <w:r w:rsidRPr="00F06726">
        <w:rPr>
          <w:rFonts w:hint="eastAsia"/>
          <w:sz w:val="24"/>
          <w:szCs w:val="24"/>
        </w:rPr>
        <w:t xml:space="preserve">  </w:t>
      </w:r>
      <w:r w:rsidRPr="00A91C23">
        <w:rPr>
          <w:rFonts w:hint="eastAsia"/>
          <w:sz w:val="24"/>
          <w:szCs w:val="24"/>
        </w:rPr>
        <w:t xml:space="preserve">  </w:t>
      </w:r>
      <w:r w:rsidRPr="00A91C23">
        <w:rPr>
          <w:rFonts w:hint="eastAsia"/>
          <w:sz w:val="24"/>
          <w:szCs w:val="24"/>
          <w:u w:val="single"/>
        </w:rPr>
        <w:t xml:space="preserve">      </w:t>
      </w:r>
      <w:r w:rsidRPr="00A91C23">
        <w:rPr>
          <w:rFonts w:hint="eastAsia"/>
          <w:sz w:val="24"/>
          <w:szCs w:val="24"/>
        </w:rPr>
        <w:t>年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   </w:t>
      </w:r>
      <w:r w:rsidRPr="00A91C23">
        <w:rPr>
          <w:rFonts w:hint="eastAsia"/>
          <w:sz w:val="24"/>
          <w:szCs w:val="24"/>
        </w:rPr>
        <w:t>月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  </w:t>
      </w:r>
      <w:r w:rsidRPr="00A91C23">
        <w:rPr>
          <w:rFonts w:hint="eastAsia"/>
          <w:sz w:val="24"/>
          <w:szCs w:val="24"/>
        </w:rPr>
        <w:t>日</w:t>
      </w:r>
    </w:p>
    <w:p w:rsidR="00075047" w:rsidRPr="00A91C23" w:rsidRDefault="00075047" w:rsidP="00705765">
      <w:pPr>
        <w:spacing w:line="140" w:lineRule="exact"/>
        <w:jc w:val="center"/>
        <w:rPr>
          <w:sz w:val="24"/>
          <w:szCs w:val="24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1"/>
        <w:gridCol w:w="1264"/>
        <w:gridCol w:w="11"/>
        <w:gridCol w:w="5055"/>
        <w:gridCol w:w="11"/>
        <w:gridCol w:w="416"/>
        <w:gridCol w:w="9"/>
        <w:gridCol w:w="501"/>
        <w:gridCol w:w="15"/>
        <w:gridCol w:w="459"/>
        <w:gridCol w:w="15"/>
        <w:gridCol w:w="400"/>
        <w:gridCol w:w="11"/>
        <w:gridCol w:w="1483"/>
        <w:gridCol w:w="16"/>
      </w:tblGrid>
      <w:tr w:rsidR="00434DDB" w:rsidTr="00186486">
        <w:trPr>
          <w:trHeight w:val="267"/>
          <w:jc w:val="center"/>
        </w:trPr>
        <w:tc>
          <w:tcPr>
            <w:tcW w:w="655" w:type="dxa"/>
            <w:gridSpan w:val="2"/>
            <w:vAlign w:val="center"/>
          </w:tcPr>
          <w:p w:rsidR="00434DDB" w:rsidRDefault="00434DDB" w:rsidP="00434D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周数</w:t>
            </w:r>
          </w:p>
        </w:tc>
        <w:tc>
          <w:tcPr>
            <w:tcW w:w="1275" w:type="dxa"/>
            <w:gridSpan w:val="2"/>
            <w:vAlign w:val="center"/>
          </w:tcPr>
          <w:p w:rsidR="00434DDB" w:rsidRDefault="00434DDB" w:rsidP="00515E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期</w:t>
            </w:r>
          </w:p>
        </w:tc>
        <w:tc>
          <w:tcPr>
            <w:tcW w:w="5055" w:type="dxa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授课内容提要</w:t>
            </w:r>
          </w:p>
        </w:tc>
        <w:tc>
          <w:tcPr>
            <w:tcW w:w="1837" w:type="dxa"/>
            <w:gridSpan w:val="9"/>
            <w:vAlign w:val="center"/>
          </w:tcPr>
          <w:p w:rsidR="00434DDB" w:rsidRDefault="00434D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周学时</w:t>
            </w:r>
          </w:p>
        </w:tc>
        <w:tc>
          <w:tcPr>
            <w:tcW w:w="1499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课后作业要求</w:t>
            </w:r>
          </w:p>
        </w:tc>
      </w:tr>
      <w:tr w:rsidR="00434DDB" w:rsidTr="00186486">
        <w:trPr>
          <w:gridAfter w:val="1"/>
          <w:wAfter w:w="16" w:type="dxa"/>
          <w:trHeight w:val="980"/>
          <w:jc w:val="center"/>
        </w:trPr>
        <w:tc>
          <w:tcPr>
            <w:tcW w:w="644" w:type="dxa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  <w:tc>
          <w:tcPr>
            <w:tcW w:w="5077" w:type="dxa"/>
            <w:gridSpan w:val="3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34DDB" w:rsidRPr="00186486" w:rsidRDefault="00434DDB" w:rsidP="00F0672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讲授</w:t>
            </w:r>
          </w:p>
        </w:tc>
        <w:tc>
          <w:tcPr>
            <w:tcW w:w="501" w:type="dxa"/>
            <w:vAlign w:val="center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实践教学</w:t>
            </w:r>
          </w:p>
        </w:tc>
        <w:tc>
          <w:tcPr>
            <w:tcW w:w="474" w:type="dxa"/>
            <w:gridSpan w:val="2"/>
            <w:vAlign w:val="center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习题课</w:t>
            </w:r>
          </w:p>
        </w:tc>
        <w:tc>
          <w:tcPr>
            <w:tcW w:w="415" w:type="dxa"/>
            <w:gridSpan w:val="2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课堂讨论</w:t>
            </w:r>
          </w:p>
        </w:tc>
        <w:tc>
          <w:tcPr>
            <w:tcW w:w="1494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</w:tr>
      <w:tr w:rsidR="008860A7" w:rsidTr="004B17B2">
        <w:trPr>
          <w:trHeight w:val="567"/>
          <w:jc w:val="center"/>
        </w:trPr>
        <w:tc>
          <w:tcPr>
            <w:tcW w:w="655" w:type="dxa"/>
            <w:gridSpan w:val="2"/>
            <w:vAlign w:val="center"/>
          </w:tcPr>
          <w:p w:rsidR="008860A7" w:rsidRDefault="008860A7" w:rsidP="004B17B2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8860A7" w:rsidRDefault="00CF37CE" w:rsidP="004B17B2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日</w:t>
            </w:r>
          </w:p>
        </w:tc>
        <w:tc>
          <w:tcPr>
            <w:tcW w:w="5055" w:type="dxa"/>
            <w:vAlign w:val="center"/>
          </w:tcPr>
          <w:p w:rsidR="008860A7" w:rsidRPr="006361C3" w:rsidRDefault="008860A7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土方工程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860A7" w:rsidRPr="006361C3" w:rsidRDefault="008860A7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6361C3">
              <w:rPr>
                <w:rFonts w:hint="eastAsia"/>
                <w:szCs w:val="21"/>
              </w:rPr>
              <w:t xml:space="preserve"> </w:t>
            </w:r>
            <w:r w:rsidRPr="006361C3">
              <w:rPr>
                <w:rFonts w:hint="eastAsia"/>
                <w:szCs w:val="21"/>
              </w:rPr>
              <w:t>土方规划</w:t>
            </w:r>
          </w:p>
          <w:p w:rsidR="008860A7" w:rsidRPr="006361C3" w:rsidRDefault="008860A7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）知识点二：土方工程施工要点</w:t>
            </w:r>
          </w:p>
          <w:p w:rsidR="008860A7" w:rsidRPr="00B15784" w:rsidRDefault="008860A7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）知识点三：土方工程机械化施工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4B17B2">
            <w:pPr>
              <w:spacing w:line="240" w:lineRule="exact"/>
              <w:jc w:val="center"/>
            </w:pPr>
          </w:p>
        </w:tc>
        <w:tc>
          <w:tcPr>
            <w:tcW w:w="400" w:type="dxa"/>
            <w:vAlign w:val="center"/>
          </w:tcPr>
          <w:p w:rsidR="008860A7" w:rsidRDefault="008860A7" w:rsidP="004B17B2">
            <w:pPr>
              <w:spacing w:line="240" w:lineRule="exact"/>
              <w:jc w:val="center"/>
            </w:pPr>
          </w:p>
        </w:tc>
        <w:tc>
          <w:tcPr>
            <w:tcW w:w="1510" w:type="dxa"/>
            <w:gridSpan w:val="3"/>
            <w:shd w:val="clear" w:color="auto" w:fill="auto"/>
            <w:vAlign w:val="center"/>
          </w:tcPr>
          <w:p w:rsidR="008860A7" w:rsidRDefault="008860A7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val="567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30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地基处理与桩基工程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：基坑验槽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）知识点二：地基加固处理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）知识点三：桩基施工</w:t>
            </w:r>
            <w:r w:rsidRPr="00F23FCB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复习思考题</w:t>
            </w:r>
            <w:r>
              <w:rPr>
                <w:rFonts w:hint="eastAsia"/>
              </w:rPr>
              <w:t>1;2.</w:t>
            </w:r>
          </w:p>
        </w:tc>
      </w:tr>
      <w:tr w:rsidR="00CF37CE" w:rsidTr="004B17B2">
        <w:trPr>
          <w:trHeight w:val="567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30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砌体工程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6361C3">
              <w:rPr>
                <w:rFonts w:hint="eastAsia"/>
                <w:szCs w:val="21"/>
              </w:rPr>
              <w:t xml:space="preserve"> </w:t>
            </w:r>
            <w:r w:rsidRPr="006361C3">
              <w:rPr>
                <w:rFonts w:hint="eastAsia"/>
                <w:szCs w:val="21"/>
              </w:rPr>
              <w:t>砌</w:t>
            </w:r>
            <w:proofErr w:type="gramStart"/>
            <w:r w:rsidRPr="006361C3">
              <w:rPr>
                <w:rFonts w:hint="eastAsia"/>
                <w:szCs w:val="21"/>
              </w:rPr>
              <w:t>体材</w:t>
            </w:r>
            <w:proofErr w:type="gramEnd"/>
            <w:r w:rsidRPr="006361C3">
              <w:rPr>
                <w:rFonts w:hint="eastAsia"/>
                <w:szCs w:val="21"/>
              </w:rPr>
              <w:t>料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6361C3">
              <w:rPr>
                <w:rFonts w:hint="eastAsia"/>
                <w:szCs w:val="21"/>
              </w:rPr>
              <w:t xml:space="preserve"> </w:t>
            </w:r>
            <w:r w:rsidRPr="006361C3">
              <w:rPr>
                <w:rFonts w:hint="eastAsia"/>
                <w:szCs w:val="21"/>
              </w:rPr>
              <w:t>脚手架及垂直运输设施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）知识点三：砖砌体施工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）知识点四：石砌体施工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）知识点五：中小型砌块砌体施工</w:t>
            </w:r>
            <w:r w:rsidRPr="00F23FCB"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079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17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混凝土结构工程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：混凝土结构工程概述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）知识点二：钢筋工程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）知识点三：模板工程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）知识点四：混凝土工程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复习思考题</w:t>
            </w:r>
            <w:r>
              <w:rPr>
                <w:rFonts w:hint="eastAsia"/>
              </w:rPr>
              <w:t>9;25;32</w:t>
            </w:r>
            <w:r>
              <w:rPr>
                <w:rFonts w:hint="eastAsia"/>
              </w:rPr>
              <w:t>。</w:t>
            </w:r>
          </w:p>
        </w:tc>
      </w:tr>
      <w:tr w:rsidR="00CF37CE" w:rsidTr="004B17B2">
        <w:trPr>
          <w:trHeight w:hRule="exact" w:val="1099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预应力混凝土工程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6361C3">
              <w:rPr>
                <w:rFonts w:hint="eastAsia"/>
                <w:szCs w:val="21"/>
              </w:rPr>
              <w:t xml:space="preserve"> </w:t>
            </w:r>
            <w:r w:rsidRPr="006361C3">
              <w:rPr>
                <w:rFonts w:hint="eastAsia"/>
                <w:szCs w:val="21"/>
              </w:rPr>
              <w:t>先张法施工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）知识点二：后张法施工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）知识点三：无粘结预应力混凝土施工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696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F37CE" w:rsidRDefault="00CF37CE" w:rsidP="004B17B2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31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结构安装工程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6361C3">
              <w:rPr>
                <w:rFonts w:hint="eastAsia"/>
                <w:szCs w:val="21"/>
              </w:rPr>
              <w:t xml:space="preserve"> </w:t>
            </w:r>
            <w:r w:rsidRPr="006361C3">
              <w:rPr>
                <w:rFonts w:hint="eastAsia"/>
                <w:szCs w:val="21"/>
              </w:rPr>
              <w:t>起重机械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）知识点二：索具设备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）知识点三：单层工业厂房结构安装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proofErr w:type="gramStart"/>
            <w:r w:rsidRPr="006361C3">
              <w:rPr>
                <w:rFonts w:hint="eastAsia"/>
                <w:szCs w:val="21"/>
              </w:rPr>
              <w:t>升滑法</w:t>
            </w:r>
            <w:proofErr w:type="gramEnd"/>
            <w:r w:rsidRPr="006361C3">
              <w:rPr>
                <w:rFonts w:hint="eastAsia"/>
                <w:szCs w:val="21"/>
              </w:rPr>
              <w:t>施工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proofErr w:type="gramStart"/>
            <w:r w:rsidRPr="006361C3">
              <w:rPr>
                <w:rFonts w:hint="eastAsia"/>
                <w:szCs w:val="21"/>
              </w:rPr>
              <w:t>升板法</w:t>
            </w:r>
            <w:proofErr w:type="gramEnd"/>
            <w:r w:rsidRPr="006361C3">
              <w:rPr>
                <w:rFonts w:hint="eastAsia"/>
                <w:szCs w:val="21"/>
              </w:rPr>
              <w:t>施工（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）知识点二：液压滑模施工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291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防水工程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：卷材防水屋面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）知识点二：涂膜防水屋面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）知识点三：刚性防水屋面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）知识点四：地下防水工程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842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装饰工程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：装饰工程概述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）知识点二：抹灰工程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705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桥梁结构工程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：墩台基础施工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）知识点二：装配式桥梁施工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）知识点三：预应力混凝土梁桥悬臂法施工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）知识点四：预应力混凝土连续梁桥顶推法施工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）知识点五：斜拉桥施工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403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道路工程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：路基工程施工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）知识点二：路面基层（底基层）施工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）知识点三：水泥混凝土路面施工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）知识点四：沥青路面施工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复习思考题</w:t>
            </w:r>
            <w:r>
              <w:rPr>
                <w:rFonts w:hint="eastAsia"/>
              </w:rPr>
              <w:t>3;4</w:t>
            </w:r>
            <w:proofErr w:type="gramStart"/>
            <w:r>
              <w:rPr>
                <w:rFonts w:hint="eastAsia"/>
              </w:rPr>
              <w:t>;5</w:t>
            </w:r>
            <w:proofErr w:type="gramEnd"/>
            <w:r>
              <w:rPr>
                <w:rFonts w:hint="eastAsia"/>
              </w:rPr>
              <w:t>.</w:t>
            </w:r>
          </w:p>
        </w:tc>
      </w:tr>
      <w:tr w:rsidR="00CF37CE" w:rsidTr="004B17B2">
        <w:trPr>
          <w:trHeight w:hRule="exact" w:val="1437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施工组织概论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：建筑施工的特点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）知识点二：施工组织的基本原则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）知识点三：原始资料调查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）知识点四：施工准备工作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）知识点五：施工组织设计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414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流水施工原理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：流水施工概念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）知识点二：流水施工指示图表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）知识点三：流水施工的参数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）知识点四：流水施工分类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）知识点五：流水施工的组织方法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569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网络计划技术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：网络图的绘制原则及方法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）知识点二：网络计划时间参数的计算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）知识点三：时标网络计划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）知识点四：网络计划的优化与控制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549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19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施工组织总设计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：施工组织总设计编制程序及依据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）知识点二：施工部署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）知识点三：施工总进度计划</w:t>
            </w:r>
          </w:p>
          <w:p w:rsidR="00CF37CE" w:rsidRPr="00B15784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）知识点四：施工总平面图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  <w:tr w:rsidR="00CF37CE" w:rsidTr="004B17B2">
        <w:trPr>
          <w:trHeight w:hRule="exact" w:val="1558"/>
          <w:jc w:val="center"/>
        </w:trPr>
        <w:tc>
          <w:tcPr>
            <w:tcW w:w="644" w:type="dxa"/>
            <w:vAlign w:val="center"/>
          </w:tcPr>
          <w:p w:rsidR="00CF37CE" w:rsidRDefault="00CF37CE" w:rsidP="004B17B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:rsidR="00CF37CE" w:rsidRDefault="00CF37CE" w:rsidP="004B17B2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26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单位工程施工组织设计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F37CE" w:rsidRPr="006361C3" w:rsidRDefault="00CF37CE" w:rsidP="004B17B2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：单位工程施工组织设计的内容和编制程序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）知识点二：施工方案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）知识点三：单位工程施工进度计划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）知识点四：资源需要量计划</w:t>
            </w:r>
            <w:r>
              <w:rPr>
                <w:rFonts w:hint="eastAsia"/>
                <w:szCs w:val="21"/>
              </w:rPr>
              <w:t>；</w:t>
            </w: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）知识点五：单位工程施工平面图设计</w:t>
            </w:r>
          </w:p>
        </w:tc>
        <w:tc>
          <w:tcPr>
            <w:tcW w:w="427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CF37CE" w:rsidRDefault="00CF37CE" w:rsidP="004B17B2">
            <w:pPr>
              <w:spacing w:line="240" w:lineRule="exact"/>
              <w:jc w:val="center"/>
            </w:pPr>
          </w:p>
        </w:tc>
      </w:tr>
    </w:tbl>
    <w:p w:rsidR="00F04164" w:rsidRDefault="00F04164" w:rsidP="001D517D">
      <w:pPr>
        <w:spacing w:line="300" w:lineRule="exact"/>
        <w:ind w:right="420" w:firstLineChars="200" w:firstLine="422"/>
        <w:jc w:val="right"/>
        <w:rPr>
          <w:b/>
        </w:rPr>
      </w:pPr>
      <w:r>
        <w:rPr>
          <w:rFonts w:hint="eastAsia"/>
          <w:b/>
        </w:rPr>
        <w:t>教务处印制</w:t>
      </w:r>
    </w:p>
    <w:p w:rsidR="00B3660E" w:rsidRDefault="00065CDA" w:rsidP="001D517D">
      <w:pPr>
        <w:spacing w:line="280" w:lineRule="exact"/>
        <w:ind w:firstLineChars="200" w:firstLine="422"/>
        <w:jc w:val="left"/>
        <w:rPr>
          <w:b/>
        </w:rPr>
      </w:pPr>
      <w:r>
        <w:rPr>
          <w:rFonts w:hint="eastAsia"/>
          <w:b/>
        </w:rPr>
        <w:t>注意事项</w:t>
      </w:r>
      <w:r w:rsidR="008652A7" w:rsidRPr="00101B23">
        <w:rPr>
          <w:rFonts w:hint="eastAsia"/>
          <w:b/>
        </w:rPr>
        <w:t>：</w:t>
      </w:r>
    </w:p>
    <w:p w:rsidR="00B3660E" w:rsidRDefault="008652A7" w:rsidP="00292EE3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1</w:t>
      </w:r>
      <w:r w:rsidR="00817DDF">
        <w:rPr>
          <w:rFonts w:hint="eastAsia"/>
        </w:rPr>
        <w:t>．</w:t>
      </w:r>
      <w:r>
        <w:rPr>
          <w:rFonts w:hint="eastAsia"/>
        </w:rPr>
        <w:t>本表由任课教师填写，于开课后</w:t>
      </w:r>
      <w:r w:rsidR="0012144D">
        <w:rPr>
          <w:rFonts w:hint="eastAsia"/>
        </w:rPr>
        <w:t>1</w:t>
      </w:r>
      <w:r>
        <w:rPr>
          <w:rFonts w:hint="eastAsia"/>
        </w:rPr>
        <w:t>周内经院（系）、教学单位负责人签字批准</w:t>
      </w:r>
      <w:r w:rsidR="00065CDA">
        <w:rPr>
          <w:rFonts w:hint="eastAsia"/>
        </w:rPr>
        <w:t>后交教务处，同时由院（系）、教学单位</w:t>
      </w:r>
      <w:r w:rsidR="00817DDF">
        <w:rPr>
          <w:rFonts w:hint="eastAsia"/>
        </w:rPr>
        <w:t>公布给学生</w:t>
      </w:r>
      <w:r w:rsidR="00817DDF">
        <w:rPr>
          <w:rFonts w:hint="eastAsia"/>
        </w:rPr>
        <w:t>1</w:t>
      </w:r>
      <w:r w:rsidR="00817DDF">
        <w:rPr>
          <w:rFonts w:hint="eastAsia"/>
        </w:rPr>
        <w:t>份</w:t>
      </w:r>
      <w:r>
        <w:rPr>
          <w:rFonts w:hint="eastAsia"/>
        </w:rPr>
        <w:t>，</w:t>
      </w:r>
      <w:r w:rsidR="00817DDF">
        <w:rPr>
          <w:rFonts w:hint="eastAsia"/>
        </w:rPr>
        <w:t>留存</w:t>
      </w:r>
      <w:r w:rsidR="00817DDF">
        <w:rPr>
          <w:rFonts w:hint="eastAsia"/>
        </w:rPr>
        <w:t>1</w:t>
      </w:r>
      <w:r w:rsidR="00BA3C72">
        <w:rPr>
          <w:rFonts w:hint="eastAsia"/>
        </w:rPr>
        <w:t>份，并在课程考试结束后，归入课程考试资料一并装订存档。</w:t>
      </w:r>
    </w:p>
    <w:p w:rsidR="00065CDA" w:rsidRPr="00065CDA" w:rsidRDefault="00817DDF" w:rsidP="00292EE3">
      <w:pPr>
        <w:spacing w:line="280" w:lineRule="exact"/>
        <w:ind w:firstLineChars="300" w:firstLine="630"/>
        <w:jc w:val="left"/>
      </w:pPr>
      <w:r>
        <w:rPr>
          <w:rFonts w:hint="eastAsia"/>
        </w:rPr>
        <w:t>2</w:t>
      </w:r>
      <w:r w:rsidR="00065CDA">
        <w:rPr>
          <w:rFonts w:hint="eastAsia"/>
        </w:rPr>
        <w:t>．本表要严格按照教学大纲内容填写，</w:t>
      </w:r>
      <w:proofErr w:type="gramStart"/>
      <w:r w:rsidR="00065CDA">
        <w:rPr>
          <w:rFonts w:hint="eastAsia"/>
        </w:rPr>
        <w:t>“日期”栏要填写</w:t>
      </w:r>
      <w:proofErr w:type="gramEnd"/>
      <w:r w:rsidR="00065CDA">
        <w:rPr>
          <w:rFonts w:hint="eastAsia"/>
        </w:rPr>
        <w:t>有课的确切日</w:t>
      </w:r>
      <w:r w:rsidR="00065CDA" w:rsidRPr="00065CDA">
        <w:rPr>
          <w:rFonts w:hint="eastAsia"/>
        </w:rPr>
        <w:t>期，“</w:t>
      </w:r>
      <w:r w:rsidR="009D661C">
        <w:rPr>
          <w:rFonts w:hint="eastAsia"/>
        </w:rPr>
        <w:t>授课</w:t>
      </w:r>
      <w:r w:rsidR="00065CDA" w:rsidRPr="00065CDA">
        <w:rPr>
          <w:rFonts w:hint="eastAsia"/>
        </w:rPr>
        <w:t>内容提要”栏填写要相对详细合理，填写本节课的要点</w:t>
      </w:r>
      <w:r w:rsidRPr="00065CDA">
        <w:rPr>
          <w:rFonts w:hint="eastAsia"/>
        </w:rPr>
        <w:t>。</w:t>
      </w:r>
    </w:p>
    <w:p w:rsidR="001D2AA4" w:rsidRPr="00B3660E" w:rsidRDefault="00065CDA" w:rsidP="00292EE3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 w:rsidR="008652A7">
        <w:rPr>
          <w:rFonts w:hint="eastAsia"/>
        </w:rPr>
        <w:t>如有参观实习安排请在本表中注明周次和参观实习内容，任课教师</w:t>
      </w:r>
      <w:r w:rsidR="00817DDF">
        <w:rPr>
          <w:rFonts w:hint="eastAsia"/>
        </w:rPr>
        <w:t>需按照校历提前避开国家法定节假日</w:t>
      </w:r>
      <w:r w:rsidR="008652A7">
        <w:rPr>
          <w:rFonts w:hint="eastAsia"/>
        </w:rPr>
        <w:t>。</w:t>
      </w:r>
    </w:p>
    <w:sectPr w:rsidR="001D2AA4" w:rsidRPr="00B3660E" w:rsidSect="00186486">
      <w:footerReference w:type="even" r:id="rId7"/>
      <w:footerReference w:type="default" r:id="rId8"/>
      <w:pgSz w:w="11907" w:h="16840" w:code="9"/>
      <w:pgMar w:top="568" w:right="1134" w:bottom="426" w:left="1134" w:header="851" w:footer="32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30" w:rsidRDefault="00447A30">
      <w:r>
        <w:separator/>
      </w:r>
    </w:p>
  </w:endnote>
  <w:endnote w:type="continuationSeparator" w:id="1">
    <w:p w:rsidR="00447A30" w:rsidRDefault="0044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04" w:rsidRDefault="006345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B510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5104">
      <w:rPr>
        <w:rStyle w:val="a4"/>
        <w:noProof/>
      </w:rPr>
      <w:t>1</w:t>
    </w:r>
    <w:r>
      <w:rPr>
        <w:rStyle w:val="a4"/>
      </w:rPr>
      <w:fldChar w:fldCharType="end"/>
    </w:r>
  </w:p>
  <w:p w:rsidR="001B5104" w:rsidRDefault="001B510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04" w:rsidRDefault="001B510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30" w:rsidRDefault="00447A30">
      <w:r>
        <w:separator/>
      </w:r>
    </w:p>
  </w:footnote>
  <w:footnote w:type="continuationSeparator" w:id="1">
    <w:p w:rsidR="00447A30" w:rsidRDefault="00447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B7396"/>
    <w:multiLevelType w:val="hybridMultilevel"/>
    <w:tmpl w:val="28B8801E"/>
    <w:lvl w:ilvl="0" w:tplc="E5046E4E">
      <w:start w:val="1"/>
      <w:numFmt w:val="japaneseCounting"/>
      <w:lvlText w:val="第%1章"/>
      <w:lvlJc w:val="left"/>
      <w:pPr>
        <w:tabs>
          <w:tab w:val="num" w:pos="873"/>
        </w:tabs>
        <w:ind w:left="873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B591D"/>
    <w:rsid w:val="00065CDA"/>
    <w:rsid w:val="00075047"/>
    <w:rsid w:val="000956A3"/>
    <w:rsid w:val="000E634D"/>
    <w:rsid w:val="000F5FE6"/>
    <w:rsid w:val="00100758"/>
    <w:rsid w:val="00101B23"/>
    <w:rsid w:val="0012144D"/>
    <w:rsid w:val="00186486"/>
    <w:rsid w:val="00197D35"/>
    <w:rsid w:val="001B5104"/>
    <w:rsid w:val="001C762B"/>
    <w:rsid w:val="001D2AA4"/>
    <w:rsid w:val="001D517D"/>
    <w:rsid w:val="002026E0"/>
    <w:rsid w:val="0025166E"/>
    <w:rsid w:val="00275291"/>
    <w:rsid w:val="00292EE3"/>
    <w:rsid w:val="00325455"/>
    <w:rsid w:val="00334B86"/>
    <w:rsid w:val="003933E1"/>
    <w:rsid w:val="003B2D08"/>
    <w:rsid w:val="003B444E"/>
    <w:rsid w:val="003B591D"/>
    <w:rsid w:val="003C5EBA"/>
    <w:rsid w:val="003D05AD"/>
    <w:rsid w:val="00402694"/>
    <w:rsid w:val="00434DDB"/>
    <w:rsid w:val="004436FA"/>
    <w:rsid w:val="00447A30"/>
    <w:rsid w:val="004657CE"/>
    <w:rsid w:val="004A1261"/>
    <w:rsid w:val="004E6E47"/>
    <w:rsid w:val="004E752D"/>
    <w:rsid w:val="00515E56"/>
    <w:rsid w:val="00523A1F"/>
    <w:rsid w:val="0054171C"/>
    <w:rsid w:val="00577170"/>
    <w:rsid w:val="005B0A76"/>
    <w:rsid w:val="005C550D"/>
    <w:rsid w:val="005C77F6"/>
    <w:rsid w:val="006345DB"/>
    <w:rsid w:val="006361C3"/>
    <w:rsid w:val="00636D6C"/>
    <w:rsid w:val="006448C1"/>
    <w:rsid w:val="006757A5"/>
    <w:rsid w:val="006A55D1"/>
    <w:rsid w:val="006C3A90"/>
    <w:rsid w:val="006F6682"/>
    <w:rsid w:val="00705765"/>
    <w:rsid w:val="00757D3E"/>
    <w:rsid w:val="00764A0E"/>
    <w:rsid w:val="00767C13"/>
    <w:rsid w:val="007B222A"/>
    <w:rsid w:val="007F7CDF"/>
    <w:rsid w:val="0080638D"/>
    <w:rsid w:val="00817DDF"/>
    <w:rsid w:val="00860456"/>
    <w:rsid w:val="008630D0"/>
    <w:rsid w:val="008652A7"/>
    <w:rsid w:val="00871F7D"/>
    <w:rsid w:val="008750E6"/>
    <w:rsid w:val="00881980"/>
    <w:rsid w:val="008860A7"/>
    <w:rsid w:val="008A100A"/>
    <w:rsid w:val="008C0C89"/>
    <w:rsid w:val="009013AD"/>
    <w:rsid w:val="00907AB8"/>
    <w:rsid w:val="00942370"/>
    <w:rsid w:val="00994CEF"/>
    <w:rsid w:val="009B2C63"/>
    <w:rsid w:val="009B47FF"/>
    <w:rsid w:val="009C3BD0"/>
    <w:rsid w:val="009D55D3"/>
    <w:rsid w:val="009D661C"/>
    <w:rsid w:val="009E4C52"/>
    <w:rsid w:val="00A05764"/>
    <w:rsid w:val="00A12612"/>
    <w:rsid w:val="00A14739"/>
    <w:rsid w:val="00A91C23"/>
    <w:rsid w:val="00A92E36"/>
    <w:rsid w:val="00AE0E5C"/>
    <w:rsid w:val="00B15784"/>
    <w:rsid w:val="00B3660E"/>
    <w:rsid w:val="00B435FA"/>
    <w:rsid w:val="00B8116D"/>
    <w:rsid w:val="00BA3C72"/>
    <w:rsid w:val="00BD03DD"/>
    <w:rsid w:val="00C011A0"/>
    <w:rsid w:val="00C379CD"/>
    <w:rsid w:val="00C37C41"/>
    <w:rsid w:val="00C55276"/>
    <w:rsid w:val="00CD7D54"/>
    <w:rsid w:val="00CE0A8B"/>
    <w:rsid w:val="00CF37CE"/>
    <w:rsid w:val="00D571B6"/>
    <w:rsid w:val="00DA5E69"/>
    <w:rsid w:val="00DB54FC"/>
    <w:rsid w:val="00DD215D"/>
    <w:rsid w:val="00DD4203"/>
    <w:rsid w:val="00E24241"/>
    <w:rsid w:val="00EA6D97"/>
    <w:rsid w:val="00EB102B"/>
    <w:rsid w:val="00EC6CCE"/>
    <w:rsid w:val="00EE13D7"/>
    <w:rsid w:val="00F04164"/>
    <w:rsid w:val="00F06726"/>
    <w:rsid w:val="00F23FCB"/>
    <w:rsid w:val="00F26D9F"/>
    <w:rsid w:val="00F6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5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45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345DB"/>
  </w:style>
  <w:style w:type="paragraph" w:styleId="a5">
    <w:name w:val="header"/>
    <w:basedOn w:val="a"/>
    <w:rsid w:val="00634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64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1727</Words>
  <Characters>591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周数</vt:lpstr>
    </vt:vector>
  </TitlesOfParts>
  <Company>微软中国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周数</dc:title>
  <dc:creator>wsh</dc:creator>
  <cp:lastModifiedBy>acer</cp:lastModifiedBy>
  <cp:revision>4</cp:revision>
  <cp:lastPrinted>2014-09-25T08:09:00Z</cp:lastPrinted>
  <dcterms:created xsi:type="dcterms:W3CDTF">2017-02-24T02:16:00Z</dcterms:created>
  <dcterms:modified xsi:type="dcterms:W3CDTF">2017-02-24T04:12:00Z</dcterms:modified>
</cp:coreProperties>
</file>