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ascii="仿宋_GB2312" w:hAnsi="华文中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  <w:t>附件3.2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  <w:t>2018年江苏省高等学校精品在线开放课程认定申报汇总表</w:t>
      </w:r>
    </w:p>
    <w:p>
      <w:pPr>
        <w:spacing w:line="380" w:lineRule="exact"/>
        <w:rPr>
          <w:rFonts w:ascii="仿宋_GB2312" w:hAnsi="黑体" w:eastAsia="仿宋_GB2312"/>
          <w:sz w:val="28"/>
          <w:szCs w:val="28"/>
        </w:rPr>
      </w:pPr>
    </w:p>
    <w:p>
      <w:pPr>
        <w:spacing w:line="380" w:lineRule="exac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学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院</w:t>
      </w:r>
      <w:r>
        <w:rPr>
          <w:rFonts w:hint="eastAsia" w:ascii="仿宋_GB2312" w:hAnsi="黑体" w:eastAsia="仿宋_GB2312"/>
          <w:sz w:val="28"/>
          <w:szCs w:val="28"/>
        </w:rPr>
        <w:t>（公章）</w:t>
      </w:r>
      <w:bookmarkStart w:id="0" w:name="_GoBack"/>
      <w:bookmarkEnd w:id="0"/>
    </w:p>
    <w:tbl>
      <w:tblPr>
        <w:tblStyle w:val="9"/>
        <w:tblW w:w="142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71"/>
        <w:gridCol w:w="2807"/>
        <w:gridCol w:w="2013"/>
        <w:gridCol w:w="1701"/>
        <w:gridCol w:w="1417"/>
        <w:gridCol w:w="156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87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课程名称</w:t>
            </w:r>
          </w:p>
        </w:tc>
        <w:tc>
          <w:tcPr>
            <w:tcW w:w="2807" w:type="dxa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课程类型</w:t>
            </w:r>
          </w:p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（本科、专科高职）</w:t>
            </w:r>
          </w:p>
        </w:tc>
        <w:tc>
          <w:tcPr>
            <w:tcW w:w="201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申报课程学校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课程负责人</w:t>
            </w: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专业类代码</w:t>
            </w:r>
          </w:p>
        </w:tc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课程开设期次</w:t>
            </w:r>
          </w:p>
        </w:tc>
        <w:tc>
          <w:tcPr>
            <w:tcW w:w="198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主要开课平台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87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</w:t>
      </w:r>
    </w:p>
    <w:p>
      <w:pPr>
        <w:spacing w:line="380" w:lineRule="exact"/>
        <w:ind w:left="210" w:hanging="210" w:hangingChars="100"/>
        <w:rPr>
          <w:rFonts w:ascii="仿宋_GB2312" w:eastAsia="仿宋_GB2312"/>
        </w:rPr>
      </w:pPr>
      <w:r>
        <w:rPr>
          <w:rFonts w:hint="eastAsia" w:ascii="仿宋_GB2312" w:eastAsia="仿宋_GB2312"/>
        </w:rPr>
        <w:t>1</w:t>
      </w:r>
      <w:r>
        <w:rPr>
          <w:rFonts w:ascii="仿宋_GB2312" w:eastAsia="仿宋_GB2312"/>
        </w:rPr>
        <w:t>.</w:t>
      </w:r>
      <w:r>
        <w:rPr>
          <w:rFonts w:hint="eastAsia" w:ascii="仿宋_GB2312" w:eastAsia="仿宋_GB2312"/>
        </w:rPr>
        <w:t>专业类代码指《普通高等学校本科专业目录（2012年》或《普通高等学校高等职业教育（专科）专业目录（2015年）》中的专业类代码（四位数字）。没有对应学科专业的课程，本科填写“0000”，专科高职填写“1111”。</w:t>
      </w:r>
    </w:p>
    <w:p>
      <w:pPr>
        <w:spacing w:line="38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2</w:t>
      </w:r>
      <w:r>
        <w:rPr>
          <w:rFonts w:ascii="仿宋_GB2312" w:eastAsia="仿宋_GB2312"/>
        </w:rPr>
        <w:t>.</w:t>
      </w:r>
      <w:r>
        <w:rPr>
          <w:rFonts w:hint="eastAsia" w:ascii="仿宋_GB2312" w:eastAsia="仿宋_GB2312"/>
        </w:rPr>
        <w:t>课程开设期次指课程在开课平台已运行的完整学期次数。</w:t>
      </w:r>
    </w:p>
    <w:sectPr>
      <w:pgSz w:w="16838" w:h="11906" w:orient="landscape"/>
      <w:pgMar w:top="1797" w:right="1440" w:bottom="1469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B8"/>
    <w:rsid w:val="000013B9"/>
    <w:rsid w:val="00007B2D"/>
    <w:rsid w:val="00031330"/>
    <w:rsid w:val="000746AC"/>
    <w:rsid w:val="000944A5"/>
    <w:rsid w:val="000B1ED3"/>
    <w:rsid w:val="000C0A05"/>
    <w:rsid w:val="000D338E"/>
    <w:rsid w:val="00104674"/>
    <w:rsid w:val="00113B20"/>
    <w:rsid w:val="00133E59"/>
    <w:rsid w:val="001501E0"/>
    <w:rsid w:val="001D02BD"/>
    <w:rsid w:val="00210374"/>
    <w:rsid w:val="00214CCD"/>
    <w:rsid w:val="00222AFA"/>
    <w:rsid w:val="0026212F"/>
    <w:rsid w:val="002C06CA"/>
    <w:rsid w:val="002D08C6"/>
    <w:rsid w:val="00316004"/>
    <w:rsid w:val="00342733"/>
    <w:rsid w:val="003752AF"/>
    <w:rsid w:val="00391AFB"/>
    <w:rsid w:val="003A5B07"/>
    <w:rsid w:val="003A5CAA"/>
    <w:rsid w:val="003D4658"/>
    <w:rsid w:val="003E4D57"/>
    <w:rsid w:val="00443D05"/>
    <w:rsid w:val="0047744A"/>
    <w:rsid w:val="004C1195"/>
    <w:rsid w:val="00506CC8"/>
    <w:rsid w:val="0056792E"/>
    <w:rsid w:val="00594D1A"/>
    <w:rsid w:val="005964DA"/>
    <w:rsid w:val="005A3CC6"/>
    <w:rsid w:val="005C7AE7"/>
    <w:rsid w:val="0061734A"/>
    <w:rsid w:val="00625930"/>
    <w:rsid w:val="0063476D"/>
    <w:rsid w:val="00657BCE"/>
    <w:rsid w:val="00682359"/>
    <w:rsid w:val="006C2BB8"/>
    <w:rsid w:val="006C5397"/>
    <w:rsid w:val="00711344"/>
    <w:rsid w:val="0071415B"/>
    <w:rsid w:val="00715168"/>
    <w:rsid w:val="00721487"/>
    <w:rsid w:val="00724FE5"/>
    <w:rsid w:val="00727432"/>
    <w:rsid w:val="007400F5"/>
    <w:rsid w:val="00795623"/>
    <w:rsid w:val="007B3A94"/>
    <w:rsid w:val="007C2E54"/>
    <w:rsid w:val="008425CB"/>
    <w:rsid w:val="00854757"/>
    <w:rsid w:val="008D589B"/>
    <w:rsid w:val="009202E8"/>
    <w:rsid w:val="00922D4B"/>
    <w:rsid w:val="00972D85"/>
    <w:rsid w:val="009775D5"/>
    <w:rsid w:val="00993A63"/>
    <w:rsid w:val="009B24DF"/>
    <w:rsid w:val="009C17D8"/>
    <w:rsid w:val="009E3945"/>
    <w:rsid w:val="009E6A32"/>
    <w:rsid w:val="009F2FD9"/>
    <w:rsid w:val="00A14C70"/>
    <w:rsid w:val="00A17EA8"/>
    <w:rsid w:val="00A9388D"/>
    <w:rsid w:val="00AE3934"/>
    <w:rsid w:val="00AF525C"/>
    <w:rsid w:val="00B12A0F"/>
    <w:rsid w:val="00B46B24"/>
    <w:rsid w:val="00B5195B"/>
    <w:rsid w:val="00B557FB"/>
    <w:rsid w:val="00BB53C6"/>
    <w:rsid w:val="00BC043D"/>
    <w:rsid w:val="00BE3628"/>
    <w:rsid w:val="00BE37F5"/>
    <w:rsid w:val="00C02659"/>
    <w:rsid w:val="00C064C7"/>
    <w:rsid w:val="00C419FD"/>
    <w:rsid w:val="00C42863"/>
    <w:rsid w:val="00CE4EF9"/>
    <w:rsid w:val="00D10877"/>
    <w:rsid w:val="00D115FE"/>
    <w:rsid w:val="00D20CFB"/>
    <w:rsid w:val="00D312E6"/>
    <w:rsid w:val="00D934BB"/>
    <w:rsid w:val="00DD69EF"/>
    <w:rsid w:val="00E154E6"/>
    <w:rsid w:val="00E24AE3"/>
    <w:rsid w:val="00E27F25"/>
    <w:rsid w:val="00E40237"/>
    <w:rsid w:val="00E63F3C"/>
    <w:rsid w:val="00E835D1"/>
    <w:rsid w:val="00EB231C"/>
    <w:rsid w:val="00F05E74"/>
    <w:rsid w:val="00F253A5"/>
    <w:rsid w:val="00F62252"/>
    <w:rsid w:val="00FC11E8"/>
    <w:rsid w:val="00FC2E3C"/>
    <w:rsid w:val="00FC65A8"/>
    <w:rsid w:val="00FE1EA1"/>
    <w:rsid w:val="00FE74E0"/>
    <w:rsid w:val="08A9771C"/>
    <w:rsid w:val="16E57D45"/>
    <w:rsid w:val="19A74F6D"/>
    <w:rsid w:val="3C0A7D9A"/>
    <w:rsid w:val="6270665F"/>
    <w:rsid w:val="7F2B03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qFormat/>
    <w:uiPriority w:val="0"/>
    <w:rPr>
      <w:b/>
      <w:bCs/>
    </w:rPr>
  </w:style>
  <w:style w:type="paragraph" w:styleId="3">
    <w:name w:val="annotation text"/>
    <w:basedOn w:val="1"/>
    <w:link w:val="14"/>
    <w:semiHidden/>
    <w:unhideWhenUsed/>
    <w:uiPriority w:val="0"/>
    <w:pPr>
      <w:jc w:val="left"/>
    </w:p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uiPriority w:val="0"/>
    <w:rPr>
      <w:sz w:val="21"/>
      <w:szCs w:val="21"/>
    </w:rPr>
  </w:style>
  <w:style w:type="character" w:customStyle="1" w:styleId="10">
    <w:name w:val="页眉 Char"/>
    <w:link w:val="6"/>
    <w:uiPriority w:val="0"/>
    <w:rPr>
      <w:kern w:val="2"/>
      <w:sz w:val="18"/>
      <w:szCs w:val="18"/>
    </w:rPr>
  </w:style>
  <w:style w:type="character" w:customStyle="1" w:styleId="11">
    <w:name w:val="页脚 Char"/>
    <w:link w:val="5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Char"/>
    <w:basedOn w:val="7"/>
    <w:link w:val="3"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Char"/>
    <w:basedOn w:val="14"/>
    <w:link w:val="2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gjs</Company>
  <Pages>1</Pages>
  <Words>43</Words>
  <Characters>248</Characters>
  <Lines>2</Lines>
  <Paragraphs>1</Paragraphs>
  <TotalTime>5</TotalTime>
  <ScaleCrop>false</ScaleCrop>
  <LinksUpToDate>false</LinksUpToDate>
  <CharactersWithSpaces>290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2018-07-03T07:05:00Z</dcterms:created>
  <dc:creator>fang</dc:creator>
  <cp:lastModifiedBy>Administrator</cp:lastModifiedBy>
  <cp:lastPrinted>2017-07-07T08:23:00Z</cp:lastPrinted>
  <dcterms:modified xsi:type="dcterms:W3CDTF">2018-10-20T06:39:47Z</dcterms:modified>
  <dc:title>附件1：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