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062B94" w14:textId="75F0D252" w:rsidR="00CE3962" w:rsidRDefault="008041DF" w:rsidP="007D51A4">
      <w:pPr>
        <w:spacing w:afterLines="50" w:after="156"/>
        <w:jc w:val="center"/>
        <w:rPr>
          <w:rFonts w:asciiTheme="majorEastAsia" w:eastAsiaTheme="majorEastAsia" w:hAnsiTheme="majorEastAsia"/>
          <w:b/>
          <w:sz w:val="36"/>
          <w:szCs w:val="36"/>
        </w:rPr>
      </w:pPr>
      <w:r w:rsidRPr="008041DF">
        <w:rPr>
          <w:rFonts w:asciiTheme="majorEastAsia" w:eastAsiaTheme="majorEastAsia" w:hAnsiTheme="majorEastAsia" w:hint="eastAsia"/>
          <w:b/>
          <w:sz w:val="36"/>
          <w:szCs w:val="36"/>
        </w:rPr>
        <w:t>电子商务及法律</w:t>
      </w:r>
      <w:r w:rsidR="008365C1">
        <w:rPr>
          <w:rFonts w:asciiTheme="majorEastAsia" w:eastAsiaTheme="majorEastAsia" w:hAnsiTheme="majorEastAsia" w:hint="eastAsia"/>
          <w:b/>
          <w:sz w:val="36"/>
          <w:szCs w:val="36"/>
        </w:rPr>
        <w:t>专业</w:t>
      </w:r>
    </w:p>
    <w:p w14:paraId="7CA2D08D" w14:textId="4C484DEC" w:rsidR="00CE3962" w:rsidRDefault="008041DF">
      <w:pPr>
        <w:ind w:firstLine="560"/>
        <w:rPr>
          <w:rFonts w:ascii="仿宋" w:eastAsia="仿宋" w:hAnsi="仿宋"/>
          <w:sz w:val="28"/>
          <w:szCs w:val="28"/>
        </w:rPr>
      </w:pPr>
      <w:r>
        <w:rPr>
          <w:rFonts w:ascii="仿宋" w:eastAsia="仿宋" w:hAnsi="仿宋" w:hint="eastAsia"/>
          <w:sz w:val="28"/>
          <w:szCs w:val="28"/>
        </w:rPr>
        <w:t>一</w:t>
      </w:r>
      <w:r w:rsidR="008365C1">
        <w:rPr>
          <w:rFonts w:ascii="仿宋" w:eastAsia="仿宋" w:hAnsi="仿宋" w:hint="eastAsia"/>
          <w:sz w:val="28"/>
          <w:szCs w:val="28"/>
        </w:rPr>
        <w:t>、专业简介：</w:t>
      </w:r>
    </w:p>
    <w:p w14:paraId="0D27B300" w14:textId="77777777" w:rsidR="00CE3962" w:rsidRDefault="008365C1">
      <w:pPr>
        <w:ind w:firstLine="560"/>
        <w:rPr>
          <w:rFonts w:ascii="仿宋" w:eastAsia="仿宋" w:hAnsi="仿宋"/>
          <w:sz w:val="28"/>
          <w:szCs w:val="28"/>
        </w:rPr>
      </w:pPr>
      <w:r>
        <w:rPr>
          <w:rFonts w:ascii="仿宋" w:eastAsia="仿宋" w:hAnsi="仿宋" w:hint="eastAsia"/>
          <w:sz w:val="28"/>
          <w:szCs w:val="28"/>
        </w:rPr>
        <w:t>培养目标</w:t>
      </w:r>
    </w:p>
    <w:p w14:paraId="470AD18E" w14:textId="77777777" w:rsidR="00CE3962" w:rsidRDefault="008365C1">
      <w:pPr>
        <w:ind w:firstLine="560"/>
        <w:rPr>
          <w:rFonts w:ascii="仿宋" w:eastAsia="仿宋" w:hAnsi="仿宋"/>
          <w:sz w:val="28"/>
          <w:szCs w:val="28"/>
        </w:rPr>
      </w:pPr>
      <w:r>
        <w:rPr>
          <w:rFonts w:ascii="仿宋" w:eastAsia="仿宋" w:hAnsi="仿宋" w:hint="eastAsia"/>
          <w:sz w:val="28"/>
          <w:szCs w:val="28"/>
        </w:rPr>
        <w:t>本专业培养德、智、体、美、</w:t>
      </w:r>
      <w:proofErr w:type="gramStart"/>
      <w:r>
        <w:rPr>
          <w:rFonts w:ascii="仿宋" w:eastAsia="仿宋" w:hAnsi="仿宋" w:hint="eastAsia"/>
          <w:sz w:val="28"/>
          <w:szCs w:val="28"/>
        </w:rPr>
        <w:t>劳</w:t>
      </w:r>
      <w:proofErr w:type="gramEnd"/>
      <w:r>
        <w:rPr>
          <w:rFonts w:ascii="仿宋" w:eastAsia="仿宋" w:hAnsi="仿宋" w:hint="eastAsia"/>
          <w:sz w:val="28"/>
          <w:szCs w:val="28"/>
        </w:rPr>
        <w:t>全面发展，适应现代经济社会领域商务活动需要，掌握电子商务专业知识和综合技能及电子商务相关法律法规，具备现代管理和信息经济理念，具有扎实的专业基础和完备的知识体系结构，具备互联网创新创业素质，适应数字经济发展的商务运营、项目管理和法律服务需要，毕业后可以从事电子商务管理及法律服务等实务工作的复合型、应用型人才。经过3~5年的实际工作，能够胜任电子商务企业的运营部经理、电子商务项目管理负责人、法</w:t>
      </w:r>
      <w:proofErr w:type="gramStart"/>
      <w:r>
        <w:rPr>
          <w:rFonts w:ascii="仿宋" w:eastAsia="仿宋" w:hAnsi="仿宋" w:hint="eastAsia"/>
          <w:sz w:val="28"/>
          <w:szCs w:val="28"/>
        </w:rPr>
        <w:t>务</w:t>
      </w:r>
      <w:proofErr w:type="gramEnd"/>
      <w:r>
        <w:rPr>
          <w:rFonts w:ascii="仿宋" w:eastAsia="仿宋" w:hAnsi="仿宋" w:hint="eastAsia"/>
          <w:sz w:val="28"/>
          <w:szCs w:val="28"/>
        </w:rPr>
        <w:t>合</w:t>
      </w:r>
      <w:proofErr w:type="gramStart"/>
      <w:r>
        <w:rPr>
          <w:rFonts w:ascii="仿宋" w:eastAsia="仿宋" w:hAnsi="仿宋" w:hint="eastAsia"/>
          <w:sz w:val="28"/>
          <w:szCs w:val="28"/>
        </w:rPr>
        <w:t>规</w:t>
      </w:r>
      <w:proofErr w:type="gramEnd"/>
      <w:r>
        <w:rPr>
          <w:rFonts w:ascii="仿宋" w:eastAsia="仿宋" w:hAnsi="仿宋" w:hint="eastAsia"/>
          <w:sz w:val="28"/>
          <w:szCs w:val="28"/>
        </w:rPr>
        <w:t>部经理等岗位工作要求。</w:t>
      </w:r>
    </w:p>
    <w:p w14:paraId="0516042A" w14:textId="77777777" w:rsidR="00CE3962" w:rsidRDefault="008365C1">
      <w:pPr>
        <w:ind w:firstLine="560"/>
        <w:rPr>
          <w:rFonts w:ascii="仿宋" w:eastAsia="仿宋" w:hAnsi="仿宋"/>
          <w:sz w:val="28"/>
          <w:szCs w:val="28"/>
        </w:rPr>
      </w:pPr>
      <w:r>
        <w:rPr>
          <w:rFonts w:ascii="仿宋" w:eastAsia="仿宋" w:hAnsi="仿宋" w:hint="eastAsia"/>
          <w:sz w:val="28"/>
          <w:szCs w:val="28"/>
        </w:rPr>
        <w:t>就业前景</w:t>
      </w:r>
    </w:p>
    <w:p w14:paraId="38AA6EFD" w14:textId="77777777" w:rsidR="00CE3962" w:rsidRDefault="008365C1">
      <w:pPr>
        <w:ind w:firstLine="560"/>
        <w:rPr>
          <w:rFonts w:ascii="仿宋" w:eastAsia="仿宋" w:hAnsi="仿宋"/>
          <w:sz w:val="28"/>
          <w:szCs w:val="28"/>
        </w:rPr>
      </w:pPr>
      <w:r>
        <w:rPr>
          <w:rFonts w:ascii="仿宋" w:eastAsia="仿宋" w:hAnsi="仿宋" w:hint="eastAsia"/>
          <w:sz w:val="28"/>
          <w:szCs w:val="28"/>
        </w:rPr>
        <w:t>截至202</w:t>
      </w:r>
      <w:r>
        <w:rPr>
          <w:rFonts w:ascii="仿宋" w:eastAsia="仿宋" w:hAnsi="仿宋"/>
          <w:sz w:val="28"/>
          <w:szCs w:val="28"/>
        </w:rPr>
        <w:t>3</w:t>
      </w:r>
      <w:r>
        <w:rPr>
          <w:rFonts w:ascii="仿宋" w:eastAsia="仿宋" w:hAnsi="仿宋" w:hint="eastAsia"/>
          <w:sz w:val="28"/>
          <w:szCs w:val="28"/>
        </w:rPr>
        <w:t>年12月，中国网民规模达10.</w:t>
      </w:r>
      <w:r>
        <w:rPr>
          <w:rFonts w:ascii="仿宋" w:eastAsia="仿宋" w:hAnsi="仿宋"/>
          <w:sz w:val="28"/>
          <w:szCs w:val="28"/>
        </w:rPr>
        <w:t>79</w:t>
      </w:r>
      <w:r>
        <w:rPr>
          <w:rFonts w:ascii="仿宋" w:eastAsia="仿宋" w:hAnsi="仿宋" w:hint="eastAsia"/>
          <w:sz w:val="28"/>
          <w:szCs w:val="28"/>
        </w:rPr>
        <w:t>亿，互联网普及率达7</w:t>
      </w:r>
      <w:r>
        <w:rPr>
          <w:rFonts w:ascii="仿宋" w:eastAsia="仿宋" w:hAnsi="仿宋"/>
          <w:sz w:val="28"/>
          <w:szCs w:val="28"/>
        </w:rPr>
        <w:t>6.4</w:t>
      </w:r>
      <w:r>
        <w:rPr>
          <w:rFonts w:ascii="仿宋" w:eastAsia="仿宋" w:hAnsi="仿宋" w:hint="eastAsia"/>
          <w:sz w:val="28"/>
          <w:szCs w:val="28"/>
        </w:rPr>
        <w:t>%。庞大的网民基数和普及率的可提升空间给了电子商务更好的发展前景。电子商务已经成为企业的常态商务模式。同时，因为电子商务的普及也带来了新的法律法规问题。本专业培养懂法律的电子商务工作者，毕业后，可以在政府行业管理部门、特许经营企事业单位、特许经营国际组织、学术机构和相关企业中从事电子商务监管、电子商务运营、电子商务项目管理和法</w:t>
      </w:r>
      <w:proofErr w:type="gramStart"/>
      <w:r>
        <w:rPr>
          <w:rFonts w:ascii="仿宋" w:eastAsia="仿宋" w:hAnsi="仿宋" w:hint="eastAsia"/>
          <w:sz w:val="28"/>
          <w:szCs w:val="28"/>
        </w:rPr>
        <w:t>务</w:t>
      </w:r>
      <w:proofErr w:type="gramEnd"/>
      <w:r>
        <w:rPr>
          <w:rFonts w:ascii="仿宋" w:eastAsia="仿宋" w:hAnsi="仿宋" w:hint="eastAsia"/>
          <w:sz w:val="28"/>
          <w:szCs w:val="28"/>
        </w:rPr>
        <w:t>合</w:t>
      </w:r>
      <w:proofErr w:type="gramStart"/>
      <w:r>
        <w:rPr>
          <w:rFonts w:ascii="仿宋" w:eastAsia="仿宋" w:hAnsi="仿宋" w:hint="eastAsia"/>
          <w:sz w:val="28"/>
          <w:szCs w:val="28"/>
        </w:rPr>
        <w:t>规</w:t>
      </w:r>
      <w:proofErr w:type="gramEnd"/>
      <w:r>
        <w:rPr>
          <w:rFonts w:ascii="仿宋" w:eastAsia="仿宋" w:hAnsi="仿宋" w:hint="eastAsia"/>
          <w:sz w:val="28"/>
          <w:szCs w:val="28"/>
        </w:rPr>
        <w:t>等相关岗位工作。该专业也为创业开拓者提供了必备的专业知识和素质能力。</w:t>
      </w:r>
    </w:p>
    <w:p w14:paraId="7D70AE6E" w14:textId="77777777" w:rsidR="00CE3962" w:rsidRDefault="008365C1">
      <w:pPr>
        <w:ind w:firstLine="560"/>
        <w:rPr>
          <w:rFonts w:ascii="仿宋" w:eastAsia="仿宋" w:hAnsi="仿宋"/>
          <w:sz w:val="28"/>
          <w:szCs w:val="28"/>
        </w:rPr>
      </w:pPr>
      <w:r>
        <w:rPr>
          <w:rFonts w:ascii="仿宋" w:eastAsia="仿宋" w:hAnsi="仿宋" w:hint="eastAsia"/>
          <w:sz w:val="28"/>
          <w:szCs w:val="28"/>
        </w:rPr>
        <w:t>本专业为复合型交叉学科专业，课程具有跨学科特点，知识体系</w:t>
      </w:r>
      <w:r>
        <w:rPr>
          <w:rFonts w:ascii="仿宋" w:eastAsia="仿宋" w:hAnsi="仿宋" w:hint="eastAsia"/>
          <w:sz w:val="28"/>
          <w:szCs w:val="28"/>
        </w:rPr>
        <w:lastRenderedPageBreak/>
        <w:t>丰富，升学可报考电子商务类、工商管理类、经济学类、法学、教育学类等众多热门专业的研究生，深造空间大。</w:t>
      </w:r>
    </w:p>
    <w:p w14:paraId="66E0BFF3" w14:textId="7F56361A" w:rsidR="00CE3962" w:rsidRDefault="008041DF">
      <w:pPr>
        <w:ind w:firstLine="560"/>
        <w:rPr>
          <w:rFonts w:ascii="仿宋" w:eastAsia="仿宋" w:hAnsi="仿宋"/>
          <w:sz w:val="28"/>
          <w:szCs w:val="28"/>
        </w:rPr>
      </w:pPr>
      <w:r>
        <w:rPr>
          <w:rFonts w:ascii="仿宋" w:eastAsia="仿宋" w:hAnsi="仿宋" w:hint="eastAsia"/>
          <w:sz w:val="28"/>
          <w:szCs w:val="28"/>
        </w:rPr>
        <w:t>二</w:t>
      </w:r>
      <w:r w:rsidR="008365C1">
        <w:rPr>
          <w:rFonts w:ascii="仿宋" w:eastAsia="仿宋" w:hAnsi="仿宋" w:hint="eastAsia"/>
          <w:sz w:val="28"/>
          <w:szCs w:val="28"/>
        </w:rPr>
        <w:t>、第一学年课程清单</w:t>
      </w:r>
    </w:p>
    <w:p w14:paraId="5730AF35" w14:textId="77777777" w:rsidR="00CE3962" w:rsidRDefault="008365C1">
      <w:pPr>
        <w:ind w:firstLine="420"/>
        <w:jc w:val="center"/>
        <w:rPr>
          <w:rFonts w:ascii="仿宋" w:eastAsia="仿宋" w:hAnsi="仿宋"/>
        </w:rPr>
      </w:pPr>
      <w:r>
        <w:rPr>
          <w:rFonts w:ascii="仿宋" w:eastAsia="仿宋" w:hAnsi="仿宋" w:hint="eastAsia"/>
        </w:rPr>
        <w:t>第一学期开设课程清单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1370"/>
        <w:gridCol w:w="3550"/>
        <w:gridCol w:w="825"/>
        <w:gridCol w:w="825"/>
        <w:gridCol w:w="825"/>
      </w:tblGrid>
      <w:tr w:rsidR="00CE3962" w14:paraId="001C020B" w14:textId="77777777" w:rsidTr="008041DF">
        <w:trPr>
          <w:tblHeader/>
          <w:jc w:val="center"/>
        </w:trPr>
        <w:tc>
          <w:tcPr>
            <w:tcW w:w="0" w:type="auto"/>
          </w:tcPr>
          <w:p w14:paraId="01BE6D9B" w14:textId="77777777" w:rsidR="00CE3962" w:rsidRDefault="008365C1">
            <w:pPr>
              <w:jc w:val="center"/>
              <w:rPr>
                <w:rFonts w:ascii="仿宋" w:eastAsia="仿宋" w:hAnsi="仿宋"/>
              </w:rPr>
            </w:pPr>
            <w:r>
              <w:rPr>
                <w:rFonts w:ascii="仿宋" w:eastAsia="仿宋" w:hAnsi="仿宋" w:hint="eastAsia"/>
              </w:rPr>
              <w:t>序号</w:t>
            </w:r>
          </w:p>
        </w:tc>
        <w:tc>
          <w:tcPr>
            <w:tcW w:w="0" w:type="auto"/>
          </w:tcPr>
          <w:p w14:paraId="017F95A0" w14:textId="77777777" w:rsidR="00CE3962" w:rsidRDefault="008365C1">
            <w:pPr>
              <w:jc w:val="center"/>
              <w:rPr>
                <w:rFonts w:ascii="仿宋" w:eastAsia="仿宋" w:hAnsi="仿宋"/>
              </w:rPr>
            </w:pPr>
            <w:r>
              <w:rPr>
                <w:rFonts w:ascii="仿宋" w:eastAsia="仿宋" w:hAnsi="仿宋" w:hint="eastAsia"/>
              </w:rPr>
              <w:t>课程代码</w:t>
            </w:r>
          </w:p>
        </w:tc>
        <w:tc>
          <w:tcPr>
            <w:tcW w:w="0" w:type="auto"/>
          </w:tcPr>
          <w:p w14:paraId="169BC517" w14:textId="77777777" w:rsidR="00CE3962" w:rsidRDefault="008365C1">
            <w:pPr>
              <w:jc w:val="center"/>
              <w:rPr>
                <w:rFonts w:ascii="仿宋" w:eastAsia="仿宋" w:hAnsi="仿宋"/>
              </w:rPr>
            </w:pPr>
            <w:r>
              <w:rPr>
                <w:rFonts w:ascii="仿宋" w:eastAsia="仿宋" w:hAnsi="仿宋" w:hint="eastAsia"/>
              </w:rPr>
              <w:t>课程名称</w:t>
            </w:r>
          </w:p>
        </w:tc>
        <w:tc>
          <w:tcPr>
            <w:tcW w:w="0" w:type="auto"/>
          </w:tcPr>
          <w:p w14:paraId="70E4C309" w14:textId="77777777" w:rsidR="00CE3962" w:rsidRDefault="008365C1">
            <w:pPr>
              <w:jc w:val="center"/>
              <w:rPr>
                <w:rFonts w:ascii="仿宋" w:eastAsia="仿宋" w:hAnsi="仿宋"/>
              </w:rPr>
            </w:pPr>
            <w:r>
              <w:rPr>
                <w:rFonts w:ascii="仿宋" w:eastAsia="仿宋" w:hAnsi="仿宋" w:hint="eastAsia"/>
              </w:rPr>
              <w:t>学时</w:t>
            </w:r>
          </w:p>
        </w:tc>
        <w:tc>
          <w:tcPr>
            <w:tcW w:w="0" w:type="auto"/>
          </w:tcPr>
          <w:p w14:paraId="131B2C7C" w14:textId="77777777" w:rsidR="00CE3962" w:rsidRDefault="008365C1">
            <w:pPr>
              <w:jc w:val="center"/>
              <w:rPr>
                <w:rFonts w:ascii="仿宋" w:eastAsia="仿宋" w:hAnsi="仿宋"/>
              </w:rPr>
            </w:pPr>
            <w:r>
              <w:rPr>
                <w:rFonts w:ascii="仿宋" w:eastAsia="仿宋" w:hAnsi="仿宋" w:hint="eastAsia"/>
              </w:rPr>
              <w:t>学分</w:t>
            </w:r>
          </w:p>
        </w:tc>
        <w:tc>
          <w:tcPr>
            <w:tcW w:w="0" w:type="auto"/>
          </w:tcPr>
          <w:p w14:paraId="1486529D" w14:textId="77777777" w:rsidR="00CE3962" w:rsidRDefault="008365C1">
            <w:pPr>
              <w:jc w:val="center"/>
              <w:rPr>
                <w:rFonts w:ascii="仿宋" w:eastAsia="仿宋" w:hAnsi="仿宋"/>
              </w:rPr>
            </w:pPr>
            <w:r>
              <w:rPr>
                <w:rFonts w:ascii="仿宋" w:eastAsia="仿宋" w:hAnsi="仿宋" w:hint="eastAsia"/>
              </w:rPr>
              <w:t>备注</w:t>
            </w:r>
          </w:p>
        </w:tc>
      </w:tr>
      <w:tr w:rsidR="00CE3962" w14:paraId="09BD358A" w14:textId="77777777" w:rsidTr="008041DF">
        <w:trPr>
          <w:jc w:val="center"/>
        </w:trPr>
        <w:tc>
          <w:tcPr>
            <w:tcW w:w="0" w:type="auto"/>
          </w:tcPr>
          <w:p w14:paraId="4D870B87" w14:textId="77777777" w:rsidR="00CE3962" w:rsidRDefault="007D51A4" w:rsidP="008041DF">
            <w:pPr>
              <w:pStyle w:val="a7"/>
            </w:pPr>
            <w:r>
              <w:rPr>
                <w:rFonts w:hint="eastAsia"/>
              </w:rPr>
              <w:t>1</w:t>
            </w:r>
          </w:p>
        </w:tc>
        <w:tc>
          <w:tcPr>
            <w:tcW w:w="0" w:type="auto"/>
          </w:tcPr>
          <w:p w14:paraId="50D22857" w14:textId="77777777" w:rsidR="00CE3962" w:rsidRDefault="008365C1" w:rsidP="008041DF">
            <w:pPr>
              <w:jc w:val="center"/>
              <w:rPr>
                <w:rFonts w:ascii="仿宋" w:eastAsia="仿宋" w:hAnsi="仿宋"/>
              </w:rPr>
            </w:pPr>
            <w:r>
              <w:rPr>
                <w:rFonts w:ascii="仿宋" w:eastAsia="仿宋" w:hAnsi="仿宋"/>
              </w:rPr>
              <w:t>1PL0</w:t>
            </w:r>
            <w:r>
              <w:rPr>
                <w:rFonts w:ascii="仿宋" w:eastAsia="仿宋" w:hAnsi="仿宋" w:hint="eastAsia"/>
              </w:rPr>
              <w:t>20</w:t>
            </w:r>
          </w:p>
        </w:tc>
        <w:tc>
          <w:tcPr>
            <w:tcW w:w="0" w:type="auto"/>
          </w:tcPr>
          <w:p w14:paraId="296261DB" w14:textId="77777777" w:rsidR="00CE3962" w:rsidRDefault="008365C1" w:rsidP="008041DF">
            <w:pPr>
              <w:jc w:val="center"/>
              <w:rPr>
                <w:rFonts w:ascii="仿宋" w:eastAsia="仿宋" w:hAnsi="仿宋"/>
              </w:rPr>
            </w:pPr>
            <w:r>
              <w:rPr>
                <w:rFonts w:ascii="仿宋" w:eastAsia="仿宋" w:hAnsi="仿宋" w:hint="eastAsia"/>
              </w:rPr>
              <w:t>思想道德与法治</w:t>
            </w:r>
          </w:p>
        </w:tc>
        <w:tc>
          <w:tcPr>
            <w:tcW w:w="0" w:type="auto"/>
          </w:tcPr>
          <w:p w14:paraId="3E50D6A4" w14:textId="77777777" w:rsidR="00CE3962" w:rsidRDefault="008365C1" w:rsidP="008041DF">
            <w:pPr>
              <w:jc w:val="center"/>
              <w:rPr>
                <w:rFonts w:ascii="仿宋" w:eastAsia="仿宋" w:hAnsi="仿宋"/>
              </w:rPr>
            </w:pPr>
            <w:r>
              <w:rPr>
                <w:rFonts w:ascii="仿宋" w:eastAsia="仿宋" w:hAnsi="仿宋" w:hint="eastAsia"/>
              </w:rPr>
              <w:t>4</w:t>
            </w:r>
            <w:r>
              <w:rPr>
                <w:rFonts w:ascii="仿宋" w:eastAsia="仿宋" w:hAnsi="仿宋"/>
              </w:rPr>
              <w:t>8</w:t>
            </w:r>
          </w:p>
        </w:tc>
        <w:tc>
          <w:tcPr>
            <w:tcW w:w="0" w:type="auto"/>
          </w:tcPr>
          <w:p w14:paraId="3E472161" w14:textId="77777777" w:rsidR="00CE3962" w:rsidRDefault="008365C1" w:rsidP="008041DF">
            <w:pPr>
              <w:jc w:val="center"/>
              <w:rPr>
                <w:rFonts w:ascii="仿宋" w:eastAsia="仿宋" w:hAnsi="仿宋"/>
              </w:rPr>
            </w:pPr>
            <w:r>
              <w:rPr>
                <w:rFonts w:ascii="仿宋" w:eastAsia="仿宋" w:hAnsi="仿宋" w:hint="eastAsia"/>
              </w:rPr>
              <w:t>3</w:t>
            </w:r>
          </w:p>
        </w:tc>
        <w:tc>
          <w:tcPr>
            <w:tcW w:w="0" w:type="auto"/>
          </w:tcPr>
          <w:p w14:paraId="49D84ADF" w14:textId="77777777" w:rsidR="00CE3962" w:rsidRDefault="00CE3962" w:rsidP="008041DF">
            <w:pPr>
              <w:jc w:val="center"/>
              <w:rPr>
                <w:rFonts w:ascii="仿宋" w:eastAsia="仿宋" w:hAnsi="仿宋"/>
              </w:rPr>
            </w:pPr>
          </w:p>
        </w:tc>
      </w:tr>
      <w:tr w:rsidR="00CE3962" w14:paraId="5477C808" w14:textId="77777777" w:rsidTr="008041DF">
        <w:trPr>
          <w:jc w:val="center"/>
        </w:trPr>
        <w:tc>
          <w:tcPr>
            <w:tcW w:w="0" w:type="auto"/>
          </w:tcPr>
          <w:p w14:paraId="3ABBB185" w14:textId="77777777" w:rsidR="00CE3962" w:rsidRDefault="007D51A4" w:rsidP="008041DF">
            <w:pPr>
              <w:pStyle w:val="a7"/>
            </w:pPr>
            <w:r>
              <w:rPr>
                <w:rFonts w:hint="eastAsia"/>
              </w:rPr>
              <w:t>2</w:t>
            </w:r>
          </w:p>
        </w:tc>
        <w:tc>
          <w:tcPr>
            <w:tcW w:w="0" w:type="auto"/>
          </w:tcPr>
          <w:p w14:paraId="4D96129B" w14:textId="77777777" w:rsidR="00CE3962" w:rsidRDefault="008365C1" w:rsidP="008041DF">
            <w:pPr>
              <w:jc w:val="center"/>
              <w:rPr>
                <w:rFonts w:ascii="仿宋" w:eastAsia="仿宋" w:hAnsi="仿宋"/>
              </w:rPr>
            </w:pPr>
            <w:r>
              <w:rPr>
                <w:rFonts w:ascii="仿宋" w:eastAsia="仿宋" w:hAnsi="仿宋"/>
              </w:rPr>
              <w:t>1CE001</w:t>
            </w:r>
          </w:p>
        </w:tc>
        <w:tc>
          <w:tcPr>
            <w:tcW w:w="0" w:type="auto"/>
          </w:tcPr>
          <w:p w14:paraId="1154B59A" w14:textId="77777777" w:rsidR="00CE3962" w:rsidRDefault="008365C1" w:rsidP="008041DF">
            <w:pPr>
              <w:jc w:val="center"/>
              <w:rPr>
                <w:rFonts w:ascii="仿宋" w:eastAsia="仿宋" w:hAnsi="仿宋"/>
              </w:rPr>
            </w:pPr>
            <w:r>
              <w:rPr>
                <w:rFonts w:ascii="仿宋" w:eastAsia="仿宋" w:hAnsi="仿宋" w:hint="eastAsia"/>
              </w:rPr>
              <w:t>大学英语</w:t>
            </w:r>
          </w:p>
        </w:tc>
        <w:tc>
          <w:tcPr>
            <w:tcW w:w="0" w:type="auto"/>
          </w:tcPr>
          <w:p w14:paraId="79C7A0FF" w14:textId="77777777" w:rsidR="00CE3962" w:rsidRDefault="008365C1" w:rsidP="008041DF">
            <w:pPr>
              <w:jc w:val="center"/>
              <w:rPr>
                <w:rFonts w:ascii="仿宋" w:eastAsia="仿宋" w:hAnsi="仿宋"/>
              </w:rPr>
            </w:pPr>
            <w:r>
              <w:rPr>
                <w:rFonts w:ascii="仿宋" w:eastAsia="仿宋" w:hAnsi="仿宋" w:hint="eastAsia"/>
              </w:rPr>
              <w:t>6</w:t>
            </w:r>
            <w:r>
              <w:rPr>
                <w:rFonts w:ascii="仿宋" w:eastAsia="仿宋" w:hAnsi="仿宋"/>
              </w:rPr>
              <w:t>4</w:t>
            </w:r>
          </w:p>
        </w:tc>
        <w:tc>
          <w:tcPr>
            <w:tcW w:w="0" w:type="auto"/>
          </w:tcPr>
          <w:p w14:paraId="7A783E7C" w14:textId="77777777" w:rsidR="00CE3962" w:rsidRDefault="008365C1" w:rsidP="008041DF">
            <w:pPr>
              <w:jc w:val="center"/>
              <w:rPr>
                <w:rFonts w:ascii="仿宋" w:eastAsia="仿宋" w:hAnsi="仿宋"/>
              </w:rPr>
            </w:pPr>
            <w:r>
              <w:rPr>
                <w:rFonts w:ascii="仿宋" w:eastAsia="仿宋" w:hAnsi="仿宋" w:hint="eastAsia"/>
              </w:rPr>
              <w:t>4</w:t>
            </w:r>
          </w:p>
        </w:tc>
        <w:tc>
          <w:tcPr>
            <w:tcW w:w="0" w:type="auto"/>
          </w:tcPr>
          <w:p w14:paraId="720211F5" w14:textId="77777777" w:rsidR="00CE3962" w:rsidRDefault="00CE3962" w:rsidP="008041DF">
            <w:pPr>
              <w:jc w:val="center"/>
              <w:rPr>
                <w:rFonts w:ascii="仿宋" w:eastAsia="仿宋" w:hAnsi="仿宋"/>
              </w:rPr>
            </w:pPr>
          </w:p>
        </w:tc>
      </w:tr>
      <w:tr w:rsidR="00CE3962" w14:paraId="02D64F19" w14:textId="77777777" w:rsidTr="008041DF">
        <w:trPr>
          <w:jc w:val="center"/>
        </w:trPr>
        <w:tc>
          <w:tcPr>
            <w:tcW w:w="0" w:type="auto"/>
          </w:tcPr>
          <w:p w14:paraId="1241C7A1" w14:textId="77777777" w:rsidR="00CE3962" w:rsidRDefault="007D51A4" w:rsidP="008041DF">
            <w:pPr>
              <w:pStyle w:val="a7"/>
            </w:pPr>
            <w:r>
              <w:rPr>
                <w:rFonts w:hint="eastAsia"/>
              </w:rPr>
              <w:t>3</w:t>
            </w:r>
          </w:p>
        </w:tc>
        <w:tc>
          <w:tcPr>
            <w:tcW w:w="0" w:type="auto"/>
          </w:tcPr>
          <w:p w14:paraId="00943479" w14:textId="77777777" w:rsidR="00CE3962" w:rsidRDefault="008365C1" w:rsidP="008041DF">
            <w:pPr>
              <w:jc w:val="center"/>
              <w:rPr>
                <w:rFonts w:ascii="仿宋" w:eastAsia="仿宋" w:hAnsi="仿宋"/>
              </w:rPr>
            </w:pPr>
            <w:r>
              <w:rPr>
                <w:rFonts w:ascii="仿宋" w:eastAsia="仿宋" w:hAnsi="仿宋"/>
              </w:rPr>
              <w:t>1PE005</w:t>
            </w:r>
          </w:p>
        </w:tc>
        <w:tc>
          <w:tcPr>
            <w:tcW w:w="0" w:type="auto"/>
          </w:tcPr>
          <w:p w14:paraId="50ADB649" w14:textId="77777777" w:rsidR="00CE3962" w:rsidRDefault="008365C1" w:rsidP="008041DF">
            <w:pPr>
              <w:jc w:val="center"/>
              <w:rPr>
                <w:rFonts w:ascii="仿宋" w:eastAsia="仿宋" w:hAnsi="仿宋"/>
              </w:rPr>
            </w:pPr>
            <w:r>
              <w:rPr>
                <w:rFonts w:ascii="仿宋" w:eastAsia="仿宋" w:hAnsi="仿宋" w:hint="eastAsia"/>
              </w:rPr>
              <w:t>大学体育Ⅰ</w:t>
            </w:r>
          </w:p>
        </w:tc>
        <w:tc>
          <w:tcPr>
            <w:tcW w:w="0" w:type="auto"/>
          </w:tcPr>
          <w:p w14:paraId="3336EE6E" w14:textId="77777777" w:rsidR="00CE3962" w:rsidRDefault="008365C1" w:rsidP="008041DF">
            <w:pPr>
              <w:jc w:val="center"/>
              <w:rPr>
                <w:rFonts w:ascii="仿宋" w:eastAsia="仿宋" w:hAnsi="仿宋"/>
              </w:rPr>
            </w:pPr>
            <w:r>
              <w:rPr>
                <w:rFonts w:ascii="仿宋" w:eastAsia="仿宋" w:hAnsi="仿宋"/>
              </w:rPr>
              <w:t>32</w:t>
            </w:r>
          </w:p>
        </w:tc>
        <w:tc>
          <w:tcPr>
            <w:tcW w:w="0" w:type="auto"/>
          </w:tcPr>
          <w:p w14:paraId="5D65C415" w14:textId="77777777" w:rsidR="00CE3962" w:rsidRDefault="008365C1" w:rsidP="008041DF">
            <w:pPr>
              <w:jc w:val="center"/>
              <w:rPr>
                <w:rFonts w:ascii="仿宋" w:eastAsia="仿宋" w:hAnsi="仿宋"/>
              </w:rPr>
            </w:pPr>
            <w:r>
              <w:rPr>
                <w:rFonts w:ascii="仿宋" w:eastAsia="仿宋" w:hAnsi="仿宋" w:hint="eastAsia"/>
              </w:rPr>
              <w:t>0</w:t>
            </w:r>
            <w:r>
              <w:rPr>
                <w:rFonts w:ascii="仿宋" w:eastAsia="仿宋" w:hAnsi="仿宋"/>
              </w:rPr>
              <w:t>.5</w:t>
            </w:r>
          </w:p>
        </w:tc>
        <w:tc>
          <w:tcPr>
            <w:tcW w:w="0" w:type="auto"/>
          </w:tcPr>
          <w:p w14:paraId="24203678" w14:textId="77777777" w:rsidR="00CE3962" w:rsidRDefault="00CE3962" w:rsidP="008041DF">
            <w:pPr>
              <w:jc w:val="center"/>
              <w:rPr>
                <w:rFonts w:ascii="仿宋" w:eastAsia="仿宋" w:hAnsi="仿宋"/>
              </w:rPr>
            </w:pPr>
          </w:p>
        </w:tc>
      </w:tr>
      <w:tr w:rsidR="00CE3962" w14:paraId="06776876" w14:textId="77777777" w:rsidTr="008041DF">
        <w:trPr>
          <w:jc w:val="center"/>
        </w:trPr>
        <w:tc>
          <w:tcPr>
            <w:tcW w:w="0" w:type="auto"/>
          </w:tcPr>
          <w:p w14:paraId="72A519B7" w14:textId="77777777" w:rsidR="00CE3962" w:rsidRDefault="007D51A4" w:rsidP="008041DF">
            <w:pPr>
              <w:pStyle w:val="a7"/>
            </w:pPr>
            <w:r>
              <w:rPr>
                <w:rFonts w:hint="eastAsia"/>
              </w:rPr>
              <w:t>4</w:t>
            </w:r>
          </w:p>
        </w:tc>
        <w:tc>
          <w:tcPr>
            <w:tcW w:w="0" w:type="auto"/>
          </w:tcPr>
          <w:p w14:paraId="42D8850F" w14:textId="77777777" w:rsidR="00CE3962" w:rsidRDefault="008365C1" w:rsidP="008041DF">
            <w:pPr>
              <w:jc w:val="center"/>
              <w:rPr>
                <w:rFonts w:ascii="仿宋" w:eastAsia="仿宋" w:hAnsi="仿宋"/>
              </w:rPr>
            </w:pPr>
            <w:r>
              <w:rPr>
                <w:rFonts w:ascii="仿宋" w:eastAsia="仿宋" w:hAnsi="仿宋"/>
              </w:rPr>
              <w:t>1MT001</w:t>
            </w:r>
          </w:p>
        </w:tc>
        <w:tc>
          <w:tcPr>
            <w:tcW w:w="0" w:type="auto"/>
          </w:tcPr>
          <w:p w14:paraId="07755982" w14:textId="77777777" w:rsidR="00CE3962" w:rsidRDefault="008365C1" w:rsidP="008041DF">
            <w:pPr>
              <w:jc w:val="center"/>
              <w:rPr>
                <w:rFonts w:ascii="仿宋" w:eastAsia="仿宋" w:hAnsi="仿宋"/>
              </w:rPr>
            </w:pPr>
            <w:r>
              <w:rPr>
                <w:rFonts w:ascii="仿宋" w:eastAsia="仿宋" w:hAnsi="仿宋" w:hint="eastAsia"/>
              </w:rPr>
              <w:t>军事技能训练</w:t>
            </w:r>
          </w:p>
        </w:tc>
        <w:tc>
          <w:tcPr>
            <w:tcW w:w="0" w:type="auto"/>
          </w:tcPr>
          <w:p w14:paraId="3BF78786" w14:textId="77777777" w:rsidR="00CE3962" w:rsidRDefault="008365C1" w:rsidP="008041DF">
            <w:pPr>
              <w:jc w:val="center"/>
              <w:rPr>
                <w:rFonts w:ascii="仿宋" w:eastAsia="仿宋" w:hAnsi="仿宋"/>
              </w:rPr>
            </w:pPr>
            <w:r>
              <w:rPr>
                <w:rFonts w:ascii="仿宋" w:eastAsia="仿宋" w:hAnsi="仿宋" w:hint="eastAsia"/>
              </w:rPr>
              <w:t>32</w:t>
            </w:r>
          </w:p>
        </w:tc>
        <w:tc>
          <w:tcPr>
            <w:tcW w:w="0" w:type="auto"/>
          </w:tcPr>
          <w:p w14:paraId="2216FB78" w14:textId="77777777" w:rsidR="00CE3962" w:rsidRDefault="008365C1" w:rsidP="008041DF">
            <w:pPr>
              <w:jc w:val="center"/>
              <w:rPr>
                <w:rFonts w:ascii="仿宋" w:eastAsia="仿宋" w:hAnsi="仿宋"/>
              </w:rPr>
            </w:pPr>
            <w:r>
              <w:rPr>
                <w:rFonts w:ascii="仿宋" w:eastAsia="仿宋" w:hAnsi="仿宋" w:hint="eastAsia"/>
              </w:rPr>
              <w:t>2</w:t>
            </w:r>
          </w:p>
        </w:tc>
        <w:tc>
          <w:tcPr>
            <w:tcW w:w="0" w:type="auto"/>
          </w:tcPr>
          <w:p w14:paraId="66B9F1A0" w14:textId="77777777" w:rsidR="00CE3962" w:rsidRDefault="00CE3962" w:rsidP="008041DF">
            <w:pPr>
              <w:jc w:val="center"/>
              <w:rPr>
                <w:rFonts w:ascii="仿宋" w:eastAsia="仿宋" w:hAnsi="仿宋"/>
              </w:rPr>
            </w:pPr>
          </w:p>
        </w:tc>
      </w:tr>
      <w:tr w:rsidR="00CE3962" w14:paraId="1546E70E" w14:textId="77777777" w:rsidTr="008041DF">
        <w:trPr>
          <w:jc w:val="center"/>
        </w:trPr>
        <w:tc>
          <w:tcPr>
            <w:tcW w:w="0" w:type="auto"/>
          </w:tcPr>
          <w:p w14:paraId="2DEF2879" w14:textId="77777777" w:rsidR="00CE3962" w:rsidRDefault="007D51A4" w:rsidP="008041DF">
            <w:pPr>
              <w:pStyle w:val="a7"/>
            </w:pPr>
            <w:r>
              <w:rPr>
                <w:rFonts w:hint="eastAsia"/>
              </w:rPr>
              <w:t>5</w:t>
            </w:r>
          </w:p>
        </w:tc>
        <w:tc>
          <w:tcPr>
            <w:tcW w:w="0" w:type="auto"/>
          </w:tcPr>
          <w:p w14:paraId="4AF066E0" w14:textId="77777777" w:rsidR="00CE3962" w:rsidRDefault="008365C1" w:rsidP="008041DF">
            <w:pPr>
              <w:jc w:val="center"/>
              <w:rPr>
                <w:rFonts w:ascii="仿宋" w:eastAsia="仿宋" w:hAnsi="仿宋"/>
              </w:rPr>
            </w:pPr>
            <w:r>
              <w:rPr>
                <w:rFonts w:ascii="仿宋" w:eastAsia="仿宋" w:hAnsi="仿宋"/>
              </w:rPr>
              <w:t>1HE001</w:t>
            </w:r>
          </w:p>
        </w:tc>
        <w:tc>
          <w:tcPr>
            <w:tcW w:w="0" w:type="auto"/>
          </w:tcPr>
          <w:p w14:paraId="03A76CB4" w14:textId="77777777" w:rsidR="00CE3962" w:rsidRDefault="008365C1" w:rsidP="008041DF">
            <w:pPr>
              <w:jc w:val="center"/>
              <w:rPr>
                <w:rFonts w:ascii="仿宋" w:eastAsia="仿宋" w:hAnsi="仿宋"/>
              </w:rPr>
            </w:pPr>
            <w:r>
              <w:rPr>
                <w:rFonts w:ascii="仿宋" w:eastAsia="仿宋" w:hAnsi="仿宋" w:hint="eastAsia"/>
              </w:rPr>
              <w:t>大学生健康教育</w:t>
            </w:r>
          </w:p>
        </w:tc>
        <w:tc>
          <w:tcPr>
            <w:tcW w:w="0" w:type="auto"/>
          </w:tcPr>
          <w:p w14:paraId="4901FA40" w14:textId="77777777" w:rsidR="00CE3962" w:rsidRDefault="008365C1" w:rsidP="008041DF">
            <w:pPr>
              <w:jc w:val="center"/>
              <w:rPr>
                <w:rFonts w:ascii="仿宋" w:eastAsia="仿宋" w:hAnsi="仿宋"/>
              </w:rPr>
            </w:pPr>
            <w:r>
              <w:rPr>
                <w:rFonts w:ascii="仿宋" w:eastAsia="仿宋" w:hAnsi="仿宋" w:hint="eastAsia"/>
              </w:rPr>
              <w:t>2</w:t>
            </w:r>
            <w:r>
              <w:rPr>
                <w:rFonts w:ascii="仿宋" w:eastAsia="仿宋" w:hAnsi="仿宋"/>
              </w:rPr>
              <w:t>4</w:t>
            </w:r>
          </w:p>
        </w:tc>
        <w:tc>
          <w:tcPr>
            <w:tcW w:w="0" w:type="auto"/>
          </w:tcPr>
          <w:p w14:paraId="6BEA4050" w14:textId="77777777" w:rsidR="00CE3962" w:rsidRDefault="008365C1" w:rsidP="008041DF">
            <w:pPr>
              <w:jc w:val="center"/>
              <w:rPr>
                <w:rFonts w:ascii="仿宋" w:eastAsia="仿宋" w:hAnsi="仿宋"/>
              </w:rPr>
            </w:pPr>
            <w:r>
              <w:rPr>
                <w:rFonts w:ascii="仿宋" w:eastAsia="仿宋" w:hAnsi="仿宋" w:hint="eastAsia"/>
              </w:rPr>
              <w:t>1</w:t>
            </w:r>
            <w:r>
              <w:rPr>
                <w:rFonts w:ascii="仿宋" w:eastAsia="仿宋" w:hAnsi="仿宋"/>
              </w:rPr>
              <w:t>.5</w:t>
            </w:r>
          </w:p>
        </w:tc>
        <w:tc>
          <w:tcPr>
            <w:tcW w:w="0" w:type="auto"/>
          </w:tcPr>
          <w:p w14:paraId="14B23FD1" w14:textId="77777777" w:rsidR="00CE3962" w:rsidRDefault="00CE3962" w:rsidP="008041DF">
            <w:pPr>
              <w:jc w:val="center"/>
              <w:rPr>
                <w:rFonts w:ascii="仿宋" w:eastAsia="仿宋" w:hAnsi="仿宋"/>
              </w:rPr>
            </w:pPr>
          </w:p>
        </w:tc>
      </w:tr>
      <w:tr w:rsidR="00CE3962" w14:paraId="65DEDE3D" w14:textId="77777777" w:rsidTr="008041DF">
        <w:trPr>
          <w:jc w:val="center"/>
        </w:trPr>
        <w:tc>
          <w:tcPr>
            <w:tcW w:w="0" w:type="auto"/>
          </w:tcPr>
          <w:p w14:paraId="5C1ACB6B" w14:textId="77777777" w:rsidR="00CE3962" w:rsidRDefault="007D51A4" w:rsidP="008041DF">
            <w:pPr>
              <w:pStyle w:val="a7"/>
            </w:pPr>
            <w:r>
              <w:rPr>
                <w:rFonts w:hint="eastAsia"/>
              </w:rPr>
              <w:t>6</w:t>
            </w:r>
          </w:p>
        </w:tc>
        <w:tc>
          <w:tcPr>
            <w:tcW w:w="0" w:type="auto"/>
          </w:tcPr>
          <w:p w14:paraId="0AFA9EB7" w14:textId="77777777" w:rsidR="00CE3962" w:rsidRDefault="008365C1" w:rsidP="008041DF">
            <w:pPr>
              <w:jc w:val="center"/>
              <w:rPr>
                <w:rFonts w:ascii="仿宋" w:eastAsia="仿宋" w:hAnsi="仿宋"/>
              </w:rPr>
            </w:pPr>
            <w:r>
              <w:rPr>
                <w:rFonts w:ascii="仿宋" w:eastAsia="仿宋" w:hAnsi="仿宋"/>
              </w:rPr>
              <w:t>016101</w:t>
            </w:r>
          </w:p>
        </w:tc>
        <w:tc>
          <w:tcPr>
            <w:tcW w:w="0" w:type="auto"/>
          </w:tcPr>
          <w:p w14:paraId="4BA799F6" w14:textId="77777777" w:rsidR="00CE3962" w:rsidRDefault="008365C1" w:rsidP="008041DF">
            <w:pPr>
              <w:jc w:val="center"/>
              <w:rPr>
                <w:rFonts w:ascii="仿宋" w:eastAsia="仿宋" w:hAnsi="仿宋"/>
              </w:rPr>
            </w:pPr>
            <w:r>
              <w:rPr>
                <w:rFonts w:ascii="仿宋" w:eastAsia="仿宋" w:hAnsi="仿宋" w:hint="eastAsia"/>
              </w:rPr>
              <w:t>“创青春”大学生创新基础</w:t>
            </w:r>
          </w:p>
        </w:tc>
        <w:tc>
          <w:tcPr>
            <w:tcW w:w="0" w:type="auto"/>
          </w:tcPr>
          <w:p w14:paraId="77CA5725" w14:textId="77777777" w:rsidR="00CE3962" w:rsidRDefault="008365C1" w:rsidP="008041DF">
            <w:pPr>
              <w:jc w:val="center"/>
              <w:rPr>
                <w:rFonts w:ascii="仿宋" w:eastAsia="仿宋" w:hAnsi="仿宋"/>
              </w:rPr>
            </w:pPr>
            <w:r>
              <w:rPr>
                <w:rFonts w:ascii="仿宋" w:eastAsia="仿宋" w:hAnsi="仿宋" w:hint="eastAsia"/>
              </w:rPr>
              <w:t>8</w:t>
            </w:r>
          </w:p>
        </w:tc>
        <w:tc>
          <w:tcPr>
            <w:tcW w:w="0" w:type="auto"/>
          </w:tcPr>
          <w:p w14:paraId="287E0C0C" w14:textId="77777777" w:rsidR="00CE3962" w:rsidRDefault="008365C1" w:rsidP="008041DF">
            <w:pPr>
              <w:jc w:val="center"/>
              <w:rPr>
                <w:rFonts w:ascii="仿宋" w:eastAsia="仿宋" w:hAnsi="仿宋"/>
              </w:rPr>
            </w:pPr>
            <w:r>
              <w:rPr>
                <w:rFonts w:ascii="仿宋" w:eastAsia="仿宋" w:hAnsi="仿宋" w:hint="eastAsia"/>
              </w:rPr>
              <w:t>0</w:t>
            </w:r>
            <w:r>
              <w:rPr>
                <w:rFonts w:ascii="仿宋" w:eastAsia="仿宋" w:hAnsi="仿宋"/>
              </w:rPr>
              <w:t>.5</w:t>
            </w:r>
          </w:p>
        </w:tc>
        <w:tc>
          <w:tcPr>
            <w:tcW w:w="0" w:type="auto"/>
          </w:tcPr>
          <w:p w14:paraId="06A0E787" w14:textId="77777777" w:rsidR="00CE3962" w:rsidRDefault="00CE3962" w:rsidP="008041DF">
            <w:pPr>
              <w:jc w:val="center"/>
              <w:rPr>
                <w:rFonts w:ascii="仿宋" w:eastAsia="仿宋" w:hAnsi="仿宋"/>
              </w:rPr>
            </w:pPr>
          </w:p>
        </w:tc>
      </w:tr>
      <w:tr w:rsidR="00CE3962" w14:paraId="02B3A9F1" w14:textId="77777777" w:rsidTr="008041DF">
        <w:trPr>
          <w:jc w:val="center"/>
        </w:trPr>
        <w:tc>
          <w:tcPr>
            <w:tcW w:w="0" w:type="auto"/>
          </w:tcPr>
          <w:p w14:paraId="3200ACD8" w14:textId="77777777" w:rsidR="00CE3962" w:rsidRDefault="007D51A4" w:rsidP="008041DF">
            <w:pPr>
              <w:pStyle w:val="a7"/>
            </w:pPr>
            <w:r>
              <w:rPr>
                <w:rFonts w:hint="eastAsia"/>
              </w:rPr>
              <w:t>7</w:t>
            </w:r>
          </w:p>
        </w:tc>
        <w:tc>
          <w:tcPr>
            <w:tcW w:w="0" w:type="auto"/>
          </w:tcPr>
          <w:p w14:paraId="5EF39669" w14:textId="77777777" w:rsidR="00CE3962" w:rsidRDefault="008365C1" w:rsidP="008041DF">
            <w:pPr>
              <w:jc w:val="center"/>
              <w:rPr>
                <w:rFonts w:ascii="仿宋" w:eastAsia="仿宋" w:hAnsi="仿宋"/>
              </w:rPr>
            </w:pPr>
            <w:r>
              <w:rPr>
                <w:rFonts w:ascii="仿宋" w:eastAsia="仿宋" w:hAnsi="仿宋"/>
              </w:rPr>
              <w:t>104760</w:t>
            </w:r>
          </w:p>
        </w:tc>
        <w:tc>
          <w:tcPr>
            <w:tcW w:w="0" w:type="auto"/>
          </w:tcPr>
          <w:p w14:paraId="41DE1FF9" w14:textId="77777777" w:rsidR="00CE3962" w:rsidRDefault="008365C1" w:rsidP="008041DF">
            <w:pPr>
              <w:jc w:val="center"/>
              <w:rPr>
                <w:rFonts w:ascii="仿宋" w:eastAsia="仿宋" w:hAnsi="仿宋"/>
              </w:rPr>
            </w:pPr>
            <w:r>
              <w:rPr>
                <w:rFonts w:ascii="仿宋" w:eastAsia="仿宋" w:hAnsi="仿宋" w:hint="eastAsia"/>
              </w:rPr>
              <w:t>电商法专业导论</w:t>
            </w:r>
          </w:p>
        </w:tc>
        <w:tc>
          <w:tcPr>
            <w:tcW w:w="0" w:type="auto"/>
          </w:tcPr>
          <w:p w14:paraId="017D6788" w14:textId="77777777" w:rsidR="00CE3962" w:rsidRDefault="008365C1" w:rsidP="008041DF">
            <w:pPr>
              <w:jc w:val="center"/>
              <w:rPr>
                <w:rFonts w:ascii="仿宋" w:eastAsia="仿宋" w:hAnsi="仿宋"/>
              </w:rPr>
            </w:pPr>
            <w:r>
              <w:rPr>
                <w:rFonts w:ascii="仿宋" w:eastAsia="仿宋" w:hAnsi="仿宋" w:hint="eastAsia"/>
              </w:rPr>
              <w:t>8</w:t>
            </w:r>
          </w:p>
        </w:tc>
        <w:tc>
          <w:tcPr>
            <w:tcW w:w="0" w:type="auto"/>
          </w:tcPr>
          <w:p w14:paraId="42F9783D" w14:textId="77777777" w:rsidR="00CE3962" w:rsidRDefault="008365C1" w:rsidP="008041DF">
            <w:pPr>
              <w:jc w:val="center"/>
              <w:rPr>
                <w:rFonts w:ascii="仿宋" w:eastAsia="仿宋" w:hAnsi="仿宋"/>
              </w:rPr>
            </w:pPr>
            <w:r>
              <w:rPr>
                <w:rFonts w:ascii="仿宋" w:eastAsia="仿宋" w:hAnsi="仿宋" w:hint="eastAsia"/>
              </w:rPr>
              <w:t>0</w:t>
            </w:r>
            <w:r>
              <w:rPr>
                <w:rFonts w:ascii="仿宋" w:eastAsia="仿宋" w:hAnsi="仿宋"/>
              </w:rPr>
              <w:t>.5</w:t>
            </w:r>
          </w:p>
        </w:tc>
        <w:tc>
          <w:tcPr>
            <w:tcW w:w="0" w:type="auto"/>
          </w:tcPr>
          <w:p w14:paraId="77869FF6" w14:textId="77777777" w:rsidR="00CE3962" w:rsidRDefault="00CE3962" w:rsidP="008041DF">
            <w:pPr>
              <w:jc w:val="center"/>
              <w:rPr>
                <w:rFonts w:ascii="仿宋" w:eastAsia="仿宋" w:hAnsi="仿宋"/>
              </w:rPr>
            </w:pPr>
          </w:p>
        </w:tc>
      </w:tr>
      <w:tr w:rsidR="00CE3962" w14:paraId="45C31D0D" w14:textId="77777777" w:rsidTr="008041DF">
        <w:trPr>
          <w:jc w:val="center"/>
        </w:trPr>
        <w:tc>
          <w:tcPr>
            <w:tcW w:w="0" w:type="auto"/>
          </w:tcPr>
          <w:p w14:paraId="418B228C" w14:textId="77777777" w:rsidR="00CE3962" w:rsidRDefault="007D51A4" w:rsidP="008041DF">
            <w:pPr>
              <w:pStyle w:val="a7"/>
            </w:pPr>
            <w:r>
              <w:rPr>
                <w:rFonts w:hint="eastAsia"/>
              </w:rPr>
              <w:t>8</w:t>
            </w:r>
          </w:p>
        </w:tc>
        <w:tc>
          <w:tcPr>
            <w:tcW w:w="0" w:type="auto"/>
          </w:tcPr>
          <w:p w14:paraId="11B91DD8" w14:textId="77777777" w:rsidR="00CE3962" w:rsidRDefault="008365C1" w:rsidP="008041DF">
            <w:pPr>
              <w:jc w:val="center"/>
              <w:rPr>
                <w:rFonts w:ascii="仿宋" w:eastAsia="仿宋" w:hAnsi="仿宋"/>
              </w:rPr>
            </w:pPr>
            <w:r>
              <w:rPr>
                <w:rFonts w:ascii="仿宋" w:eastAsia="仿宋" w:hAnsi="仿宋"/>
              </w:rPr>
              <w:t>104766</w:t>
            </w:r>
          </w:p>
        </w:tc>
        <w:tc>
          <w:tcPr>
            <w:tcW w:w="0" w:type="auto"/>
          </w:tcPr>
          <w:p w14:paraId="05BAAECE" w14:textId="77777777" w:rsidR="00CE3962" w:rsidRDefault="008365C1" w:rsidP="008041DF">
            <w:pPr>
              <w:jc w:val="center"/>
              <w:rPr>
                <w:rFonts w:ascii="仿宋" w:eastAsia="仿宋" w:hAnsi="仿宋"/>
              </w:rPr>
            </w:pPr>
            <w:r>
              <w:rPr>
                <w:rFonts w:ascii="仿宋" w:eastAsia="仿宋" w:hAnsi="仿宋" w:hint="eastAsia"/>
              </w:rPr>
              <w:t>法理学</w:t>
            </w:r>
          </w:p>
        </w:tc>
        <w:tc>
          <w:tcPr>
            <w:tcW w:w="0" w:type="auto"/>
          </w:tcPr>
          <w:p w14:paraId="65D0C550" w14:textId="77777777" w:rsidR="00CE3962" w:rsidRDefault="008365C1" w:rsidP="008041DF">
            <w:pPr>
              <w:jc w:val="center"/>
              <w:rPr>
                <w:rFonts w:ascii="仿宋" w:eastAsia="仿宋" w:hAnsi="仿宋"/>
              </w:rPr>
            </w:pPr>
            <w:r>
              <w:rPr>
                <w:rFonts w:ascii="仿宋" w:eastAsia="仿宋" w:hAnsi="仿宋" w:hint="eastAsia"/>
              </w:rPr>
              <w:t>3</w:t>
            </w:r>
            <w:r>
              <w:rPr>
                <w:rFonts w:ascii="仿宋" w:eastAsia="仿宋" w:hAnsi="仿宋"/>
              </w:rPr>
              <w:t>2</w:t>
            </w:r>
          </w:p>
        </w:tc>
        <w:tc>
          <w:tcPr>
            <w:tcW w:w="0" w:type="auto"/>
          </w:tcPr>
          <w:p w14:paraId="152E7BE9" w14:textId="77777777" w:rsidR="00CE3962" w:rsidRDefault="008365C1" w:rsidP="008041DF">
            <w:pPr>
              <w:jc w:val="center"/>
              <w:rPr>
                <w:rFonts w:ascii="仿宋" w:eastAsia="仿宋" w:hAnsi="仿宋"/>
              </w:rPr>
            </w:pPr>
            <w:r>
              <w:rPr>
                <w:rFonts w:ascii="仿宋" w:eastAsia="仿宋" w:hAnsi="仿宋" w:hint="eastAsia"/>
              </w:rPr>
              <w:t>2</w:t>
            </w:r>
          </w:p>
        </w:tc>
        <w:tc>
          <w:tcPr>
            <w:tcW w:w="0" w:type="auto"/>
          </w:tcPr>
          <w:p w14:paraId="33545810" w14:textId="77777777" w:rsidR="00CE3962" w:rsidRDefault="00CE3962" w:rsidP="008041DF">
            <w:pPr>
              <w:jc w:val="center"/>
              <w:rPr>
                <w:rFonts w:ascii="仿宋" w:eastAsia="仿宋" w:hAnsi="仿宋"/>
              </w:rPr>
            </w:pPr>
          </w:p>
        </w:tc>
      </w:tr>
      <w:tr w:rsidR="00CE3962" w14:paraId="4CE37B67" w14:textId="77777777" w:rsidTr="008041DF">
        <w:trPr>
          <w:jc w:val="center"/>
        </w:trPr>
        <w:tc>
          <w:tcPr>
            <w:tcW w:w="0" w:type="auto"/>
          </w:tcPr>
          <w:p w14:paraId="693E6140" w14:textId="77777777" w:rsidR="00CE3962" w:rsidRDefault="007D51A4" w:rsidP="008041DF">
            <w:pPr>
              <w:pStyle w:val="a7"/>
            </w:pPr>
            <w:r>
              <w:rPr>
                <w:rFonts w:hint="eastAsia"/>
              </w:rPr>
              <w:t>9</w:t>
            </w:r>
          </w:p>
        </w:tc>
        <w:tc>
          <w:tcPr>
            <w:tcW w:w="0" w:type="auto"/>
          </w:tcPr>
          <w:p w14:paraId="1925B2D0" w14:textId="77777777" w:rsidR="00CE3962" w:rsidRDefault="008365C1" w:rsidP="008041DF">
            <w:pPr>
              <w:jc w:val="center"/>
              <w:rPr>
                <w:rFonts w:ascii="仿宋" w:eastAsia="仿宋" w:hAnsi="仿宋"/>
              </w:rPr>
            </w:pPr>
            <w:r>
              <w:rPr>
                <w:rFonts w:ascii="仿宋" w:eastAsia="仿宋" w:hAnsi="仿宋"/>
              </w:rPr>
              <w:t>1MA003</w:t>
            </w:r>
          </w:p>
        </w:tc>
        <w:tc>
          <w:tcPr>
            <w:tcW w:w="0" w:type="auto"/>
          </w:tcPr>
          <w:p w14:paraId="564991E1" w14:textId="77777777" w:rsidR="00CE3962" w:rsidRDefault="008365C1" w:rsidP="008041DF">
            <w:pPr>
              <w:jc w:val="center"/>
              <w:rPr>
                <w:rFonts w:ascii="仿宋" w:eastAsia="仿宋" w:hAnsi="仿宋"/>
              </w:rPr>
            </w:pPr>
            <w:r>
              <w:rPr>
                <w:rFonts w:ascii="仿宋" w:eastAsia="仿宋" w:hAnsi="仿宋" w:hint="eastAsia"/>
              </w:rPr>
              <w:t>高等数学二Ⅰ</w:t>
            </w:r>
          </w:p>
        </w:tc>
        <w:tc>
          <w:tcPr>
            <w:tcW w:w="0" w:type="auto"/>
          </w:tcPr>
          <w:p w14:paraId="5F6E470B" w14:textId="77777777" w:rsidR="00CE3962" w:rsidRDefault="008365C1" w:rsidP="008041DF">
            <w:pPr>
              <w:jc w:val="center"/>
              <w:rPr>
                <w:rFonts w:ascii="仿宋" w:eastAsia="仿宋" w:hAnsi="仿宋"/>
              </w:rPr>
            </w:pPr>
            <w:r>
              <w:rPr>
                <w:rFonts w:ascii="仿宋" w:eastAsia="仿宋" w:hAnsi="仿宋" w:hint="eastAsia"/>
              </w:rPr>
              <w:t>6</w:t>
            </w:r>
            <w:r>
              <w:rPr>
                <w:rFonts w:ascii="仿宋" w:eastAsia="仿宋" w:hAnsi="仿宋"/>
              </w:rPr>
              <w:t>4</w:t>
            </w:r>
          </w:p>
        </w:tc>
        <w:tc>
          <w:tcPr>
            <w:tcW w:w="0" w:type="auto"/>
          </w:tcPr>
          <w:p w14:paraId="24A856D3" w14:textId="77777777" w:rsidR="00CE3962" w:rsidRDefault="008365C1" w:rsidP="008041DF">
            <w:pPr>
              <w:jc w:val="center"/>
              <w:rPr>
                <w:rFonts w:ascii="仿宋" w:eastAsia="仿宋" w:hAnsi="仿宋"/>
              </w:rPr>
            </w:pPr>
            <w:r>
              <w:rPr>
                <w:rFonts w:ascii="仿宋" w:eastAsia="仿宋" w:hAnsi="仿宋" w:hint="eastAsia"/>
              </w:rPr>
              <w:t>4</w:t>
            </w:r>
          </w:p>
        </w:tc>
        <w:tc>
          <w:tcPr>
            <w:tcW w:w="0" w:type="auto"/>
          </w:tcPr>
          <w:p w14:paraId="6917B0B8" w14:textId="77777777" w:rsidR="00CE3962" w:rsidRDefault="00CE3962" w:rsidP="008041DF">
            <w:pPr>
              <w:jc w:val="center"/>
              <w:rPr>
                <w:rFonts w:ascii="仿宋" w:eastAsia="仿宋" w:hAnsi="仿宋"/>
              </w:rPr>
            </w:pPr>
          </w:p>
        </w:tc>
      </w:tr>
      <w:tr w:rsidR="00CE3962" w14:paraId="67CBBB3B" w14:textId="77777777" w:rsidTr="008041DF">
        <w:trPr>
          <w:jc w:val="center"/>
        </w:trPr>
        <w:tc>
          <w:tcPr>
            <w:tcW w:w="0" w:type="auto"/>
          </w:tcPr>
          <w:p w14:paraId="4E020239" w14:textId="77777777" w:rsidR="00CE3962" w:rsidRDefault="007D51A4" w:rsidP="008041DF">
            <w:pPr>
              <w:pStyle w:val="a7"/>
            </w:pPr>
            <w:r>
              <w:rPr>
                <w:rFonts w:hint="eastAsia"/>
              </w:rPr>
              <w:t>10</w:t>
            </w:r>
          </w:p>
        </w:tc>
        <w:tc>
          <w:tcPr>
            <w:tcW w:w="0" w:type="auto"/>
          </w:tcPr>
          <w:p w14:paraId="3E1C1C73" w14:textId="77777777" w:rsidR="00CE3962" w:rsidRDefault="008365C1" w:rsidP="008041DF">
            <w:pPr>
              <w:jc w:val="center"/>
              <w:rPr>
                <w:rFonts w:ascii="仿宋" w:eastAsia="仿宋" w:hAnsi="仿宋"/>
              </w:rPr>
            </w:pPr>
            <w:r>
              <w:rPr>
                <w:rFonts w:ascii="仿宋" w:eastAsia="仿宋" w:hAnsi="仿宋"/>
              </w:rPr>
              <w:t>1CP017</w:t>
            </w:r>
          </w:p>
        </w:tc>
        <w:tc>
          <w:tcPr>
            <w:tcW w:w="0" w:type="auto"/>
          </w:tcPr>
          <w:p w14:paraId="577C3627" w14:textId="77777777" w:rsidR="00CE3962" w:rsidRDefault="008365C1" w:rsidP="008041DF">
            <w:pPr>
              <w:jc w:val="center"/>
              <w:rPr>
                <w:rFonts w:ascii="仿宋" w:eastAsia="仿宋" w:hAnsi="仿宋"/>
              </w:rPr>
            </w:pPr>
            <w:r>
              <w:rPr>
                <w:rFonts w:ascii="仿宋" w:eastAsia="仿宋" w:hAnsi="仿宋" w:hint="eastAsia"/>
              </w:rPr>
              <w:t>计算机应用基础</w:t>
            </w:r>
          </w:p>
        </w:tc>
        <w:tc>
          <w:tcPr>
            <w:tcW w:w="0" w:type="auto"/>
          </w:tcPr>
          <w:p w14:paraId="53364FDB" w14:textId="77777777" w:rsidR="00CE3962" w:rsidRDefault="008365C1" w:rsidP="008041DF">
            <w:pPr>
              <w:jc w:val="center"/>
              <w:rPr>
                <w:rFonts w:ascii="仿宋" w:eastAsia="仿宋" w:hAnsi="仿宋"/>
              </w:rPr>
            </w:pPr>
            <w:r>
              <w:rPr>
                <w:rFonts w:ascii="仿宋" w:eastAsia="仿宋" w:hAnsi="仿宋" w:hint="eastAsia"/>
              </w:rPr>
              <w:t>3</w:t>
            </w:r>
            <w:r>
              <w:rPr>
                <w:rFonts w:ascii="仿宋" w:eastAsia="仿宋" w:hAnsi="仿宋"/>
              </w:rPr>
              <w:t>2</w:t>
            </w:r>
          </w:p>
        </w:tc>
        <w:tc>
          <w:tcPr>
            <w:tcW w:w="0" w:type="auto"/>
          </w:tcPr>
          <w:p w14:paraId="65A26EA8" w14:textId="77777777" w:rsidR="00CE3962" w:rsidRDefault="008365C1" w:rsidP="008041DF">
            <w:pPr>
              <w:jc w:val="center"/>
              <w:rPr>
                <w:rFonts w:ascii="仿宋" w:eastAsia="仿宋" w:hAnsi="仿宋"/>
              </w:rPr>
            </w:pPr>
            <w:r>
              <w:rPr>
                <w:rFonts w:ascii="仿宋" w:eastAsia="仿宋" w:hAnsi="仿宋" w:hint="eastAsia"/>
              </w:rPr>
              <w:t>1</w:t>
            </w:r>
            <w:r>
              <w:rPr>
                <w:rFonts w:ascii="仿宋" w:eastAsia="仿宋" w:hAnsi="仿宋"/>
              </w:rPr>
              <w:t>.5</w:t>
            </w:r>
          </w:p>
        </w:tc>
        <w:tc>
          <w:tcPr>
            <w:tcW w:w="0" w:type="auto"/>
          </w:tcPr>
          <w:p w14:paraId="237C04AA" w14:textId="77777777" w:rsidR="00CE3962" w:rsidRDefault="00CE3962" w:rsidP="008041DF">
            <w:pPr>
              <w:jc w:val="center"/>
              <w:rPr>
                <w:rFonts w:ascii="仿宋" w:eastAsia="仿宋" w:hAnsi="仿宋"/>
              </w:rPr>
            </w:pPr>
          </w:p>
        </w:tc>
      </w:tr>
      <w:tr w:rsidR="00CE3962" w14:paraId="2CA54FA5" w14:textId="77777777" w:rsidTr="008041DF">
        <w:trPr>
          <w:jc w:val="center"/>
        </w:trPr>
        <w:tc>
          <w:tcPr>
            <w:tcW w:w="0" w:type="auto"/>
          </w:tcPr>
          <w:p w14:paraId="0DDABF99" w14:textId="77777777" w:rsidR="00CE3962" w:rsidRDefault="007D51A4" w:rsidP="008041DF">
            <w:pPr>
              <w:pStyle w:val="a7"/>
            </w:pPr>
            <w:r>
              <w:rPr>
                <w:rFonts w:hint="eastAsia"/>
              </w:rPr>
              <w:t>11</w:t>
            </w:r>
          </w:p>
        </w:tc>
        <w:tc>
          <w:tcPr>
            <w:tcW w:w="0" w:type="auto"/>
          </w:tcPr>
          <w:p w14:paraId="1BF4F90C" w14:textId="77777777" w:rsidR="00CE3962" w:rsidRDefault="008365C1" w:rsidP="008041DF">
            <w:pPr>
              <w:jc w:val="center"/>
              <w:rPr>
                <w:rFonts w:ascii="仿宋" w:eastAsia="仿宋" w:hAnsi="仿宋"/>
              </w:rPr>
            </w:pPr>
            <w:r>
              <w:rPr>
                <w:rFonts w:ascii="仿宋" w:eastAsia="仿宋" w:hAnsi="仿宋"/>
              </w:rPr>
              <w:t>104909</w:t>
            </w:r>
          </w:p>
        </w:tc>
        <w:tc>
          <w:tcPr>
            <w:tcW w:w="0" w:type="auto"/>
          </w:tcPr>
          <w:p w14:paraId="2002F822" w14:textId="77777777" w:rsidR="00CE3962" w:rsidRDefault="008365C1" w:rsidP="008041DF">
            <w:pPr>
              <w:jc w:val="center"/>
              <w:rPr>
                <w:rFonts w:ascii="仿宋" w:eastAsia="仿宋" w:hAnsi="仿宋"/>
              </w:rPr>
            </w:pPr>
            <w:r>
              <w:rPr>
                <w:rFonts w:ascii="仿宋" w:eastAsia="仿宋" w:hAnsi="仿宋" w:hint="eastAsia"/>
              </w:rPr>
              <w:t>电子商务概论</w:t>
            </w:r>
          </w:p>
        </w:tc>
        <w:tc>
          <w:tcPr>
            <w:tcW w:w="0" w:type="auto"/>
          </w:tcPr>
          <w:p w14:paraId="2CF601BA" w14:textId="77777777" w:rsidR="00CE3962" w:rsidRDefault="008365C1" w:rsidP="008041DF">
            <w:pPr>
              <w:jc w:val="center"/>
              <w:rPr>
                <w:rFonts w:ascii="仿宋" w:eastAsia="仿宋" w:hAnsi="仿宋"/>
              </w:rPr>
            </w:pPr>
            <w:r>
              <w:rPr>
                <w:rFonts w:ascii="仿宋" w:eastAsia="仿宋" w:hAnsi="仿宋" w:hint="eastAsia"/>
              </w:rPr>
              <w:t>4</w:t>
            </w:r>
            <w:r>
              <w:rPr>
                <w:rFonts w:ascii="仿宋" w:eastAsia="仿宋" w:hAnsi="仿宋"/>
              </w:rPr>
              <w:t>8</w:t>
            </w:r>
          </w:p>
        </w:tc>
        <w:tc>
          <w:tcPr>
            <w:tcW w:w="0" w:type="auto"/>
          </w:tcPr>
          <w:p w14:paraId="74ACFA15" w14:textId="77777777" w:rsidR="00CE3962" w:rsidRDefault="008365C1" w:rsidP="008041DF">
            <w:pPr>
              <w:jc w:val="center"/>
              <w:rPr>
                <w:rFonts w:ascii="仿宋" w:eastAsia="仿宋" w:hAnsi="仿宋"/>
              </w:rPr>
            </w:pPr>
            <w:r>
              <w:rPr>
                <w:rFonts w:ascii="仿宋" w:eastAsia="仿宋" w:hAnsi="仿宋" w:hint="eastAsia"/>
              </w:rPr>
              <w:t>3</w:t>
            </w:r>
          </w:p>
        </w:tc>
        <w:tc>
          <w:tcPr>
            <w:tcW w:w="0" w:type="auto"/>
          </w:tcPr>
          <w:p w14:paraId="2B02FCB4" w14:textId="77777777" w:rsidR="00CE3962" w:rsidRDefault="00CE3962" w:rsidP="008041DF">
            <w:pPr>
              <w:jc w:val="center"/>
              <w:rPr>
                <w:rFonts w:ascii="仿宋" w:eastAsia="仿宋" w:hAnsi="仿宋"/>
              </w:rPr>
            </w:pPr>
          </w:p>
        </w:tc>
      </w:tr>
      <w:tr w:rsidR="00CE3962" w14:paraId="0DEE1C22" w14:textId="77777777" w:rsidTr="008041DF">
        <w:trPr>
          <w:jc w:val="center"/>
        </w:trPr>
        <w:tc>
          <w:tcPr>
            <w:tcW w:w="0" w:type="auto"/>
          </w:tcPr>
          <w:p w14:paraId="5CED4701" w14:textId="77777777" w:rsidR="00CE3962" w:rsidRDefault="007D51A4" w:rsidP="008041DF">
            <w:pPr>
              <w:pStyle w:val="a7"/>
            </w:pPr>
            <w:r>
              <w:rPr>
                <w:rFonts w:hint="eastAsia"/>
              </w:rPr>
              <w:t>12</w:t>
            </w:r>
          </w:p>
        </w:tc>
        <w:tc>
          <w:tcPr>
            <w:tcW w:w="0" w:type="auto"/>
          </w:tcPr>
          <w:p w14:paraId="15C9D7F1" w14:textId="77777777" w:rsidR="00CE3962" w:rsidRDefault="008365C1" w:rsidP="008041DF">
            <w:pPr>
              <w:jc w:val="center"/>
              <w:rPr>
                <w:rFonts w:ascii="仿宋" w:eastAsia="仿宋" w:hAnsi="仿宋"/>
              </w:rPr>
            </w:pPr>
            <w:r>
              <w:rPr>
                <w:rFonts w:ascii="仿宋" w:eastAsia="仿宋" w:hAnsi="仿宋"/>
              </w:rPr>
              <w:t>1VC001</w:t>
            </w:r>
          </w:p>
        </w:tc>
        <w:tc>
          <w:tcPr>
            <w:tcW w:w="0" w:type="auto"/>
          </w:tcPr>
          <w:p w14:paraId="7B6E0593" w14:textId="77777777" w:rsidR="00CE3962" w:rsidRDefault="008365C1" w:rsidP="008041DF">
            <w:pPr>
              <w:jc w:val="center"/>
              <w:rPr>
                <w:rFonts w:ascii="仿宋" w:eastAsia="仿宋" w:hAnsi="仿宋"/>
              </w:rPr>
            </w:pPr>
            <w:r>
              <w:rPr>
                <w:rFonts w:ascii="仿宋" w:eastAsia="仿宋" w:hAnsi="仿宋" w:hint="eastAsia"/>
              </w:rPr>
              <w:t>大学生职业生涯规划</w:t>
            </w:r>
          </w:p>
        </w:tc>
        <w:tc>
          <w:tcPr>
            <w:tcW w:w="0" w:type="auto"/>
          </w:tcPr>
          <w:p w14:paraId="46D8CE1D" w14:textId="77777777" w:rsidR="00CE3962" w:rsidRDefault="008365C1" w:rsidP="008041DF">
            <w:pPr>
              <w:jc w:val="center"/>
              <w:rPr>
                <w:rFonts w:ascii="仿宋" w:eastAsia="仿宋" w:hAnsi="仿宋"/>
              </w:rPr>
            </w:pPr>
            <w:r>
              <w:rPr>
                <w:rFonts w:ascii="仿宋" w:eastAsia="仿宋" w:hAnsi="仿宋" w:hint="eastAsia"/>
              </w:rPr>
              <w:t>1</w:t>
            </w:r>
            <w:r>
              <w:rPr>
                <w:rFonts w:ascii="仿宋" w:eastAsia="仿宋" w:hAnsi="仿宋"/>
              </w:rPr>
              <w:t>6</w:t>
            </w:r>
          </w:p>
        </w:tc>
        <w:tc>
          <w:tcPr>
            <w:tcW w:w="0" w:type="auto"/>
          </w:tcPr>
          <w:p w14:paraId="0668162A" w14:textId="77777777" w:rsidR="00CE3962" w:rsidRDefault="008365C1" w:rsidP="008041DF">
            <w:pPr>
              <w:jc w:val="center"/>
              <w:rPr>
                <w:rFonts w:ascii="仿宋" w:eastAsia="仿宋" w:hAnsi="仿宋"/>
              </w:rPr>
            </w:pPr>
            <w:r>
              <w:rPr>
                <w:rFonts w:ascii="仿宋" w:eastAsia="仿宋" w:hAnsi="仿宋" w:hint="eastAsia"/>
              </w:rPr>
              <w:t>1</w:t>
            </w:r>
          </w:p>
        </w:tc>
        <w:tc>
          <w:tcPr>
            <w:tcW w:w="0" w:type="auto"/>
          </w:tcPr>
          <w:p w14:paraId="622704C0" w14:textId="77777777" w:rsidR="00CE3962" w:rsidRDefault="00CE3962" w:rsidP="008041DF">
            <w:pPr>
              <w:jc w:val="center"/>
              <w:rPr>
                <w:rFonts w:ascii="仿宋" w:eastAsia="仿宋" w:hAnsi="仿宋"/>
              </w:rPr>
            </w:pPr>
          </w:p>
        </w:tc>
      </w:tr>
    </w:tbl>
    <w:p w14:paraId="02BA0ACA" w14:textId="77777777" w:rsidR="00CE3962" w:rsidRDefault="00CE3962">
      <w:pPr>
        <w:ind w:firstLine="420"/>
        <w:rPr>
          <w:rFonts w:ascii="仿宋" w:eastAsia="仿宋" w:hAnsi="仿宋"/>
        </w:rPr>
      </w:pPr>
    </w:p>
    <w:p w14:paraId="363C90F8" w14:textId="77777777" w:rsidR="00CE3962" w:rsidRDefault="008365C1">
      <w:pPr>
        <w:ind w:firstLine="420"/>
        <w:jc w:val="center"/>
        <w:rPr>
          <w:rFonts w:ascii="仿宋" w:eastAsia="仿宋" w:hAnsi="仿宋"/>
        </w:rPr>
      </w:pPr>
      <w:r>
        <w:rPr>
          <w:rFonts w:ascii="仿宋" w:eastAsia="仿宋" w:hAnsi="仿宋" w:hint="eastAsia"/>
        </w:rPr>
        <w:t>第二学期开设课程清单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1310"/>
        <w:gridCol w:w="2795"/>
        <w:gridCol w:w="850"/>
        <w:gridCol w:w="851"/>
        <w:gridCol w:w="1603"/>
      </w:tblGrid>
      <w:tr w:rsidR="00CE3962" w14:paraId="4CB1F42A" w14:textId="77777777" w:rsidTr="008041DF">
        <w:trPr>
          <w:tblHeader/>
          <w:jc w:val="center"/>
        </w:trPr>
        <w:tc>
          <w:tcPr>
            <w:tcW w:w="812" w:type="dxa"/>
          </w:tcPr>
          <w:p w14:paraId="4C924CAB" w14:textId="77777777" w:rsidR="00CE3962" w:rsidRDefault="008365C1">
            <w:pPr>
              <w:jc w:val="center"/>
              <w:rPr>
                <w:rFonts w:ascii="仿宋" w:eastAsia="仿宋" w:hAnsi="仿宋"/>
              </w:rPr>
            </w:pPr>
            <w:r>
              <w:rPr>
                <w:rFonts w:ascii="仿宋" w:eastAsia="仿宋" w:hAnsi="仿宋" w:hint="eastAsia"/>
              </w:rPr>
              <w:t>序号</w:t>
            </w:r>
          </w:p>
        </w:tc>
        <w:tc>
          <w:tcPr>
            <w:tcW w:w="1310" w:type="dxa"/>
          </w:tcPr>
          <w:p w14:paraId="23940D0C" w14:textId="77777777" w:rsidR="00CE3962" w:rsidRDefault="008365C1">
            <w:pPr>
              <w:jc w:val="center"/>
              <w:rPr>
                <w:rFonts w:ascii="仿宋" w:eastAsia="仿宋" w:hAnsi="仿宋"/>
              </w:rPr>
            </w:pPr>
            <w:r>
              <w:rPr>
                <w:rFonts w:ascii="仿宋" w:eastAsia="仿宋" w:hAnsi="仿宋" w:hint="eastAsia"/>
              </w:rPr>
              <w:t>课程代码</w:t>
            </w:r>
          </w:p>
        </w:tc>
        <w:tc>
          <w:tcPr>
            <w:tcW w:w="2795" w:type="dxa"/>
          </w:tcPr>
          <w:p w14:paraId="01C53F6F" w14:textId="77777777" w:rsidR="00CE3962" w:rsidRDefault="008365C1">
            <w:pPr>
              <w:jc w:val="center"/>
              <w:rPr>
                <w:rFonts w:ascii="仿宋" w:eastAsia="仿宋" w:hAnsi="仿宋"/>
              </w:rPr>
            </w:pPr>
            <w:r>
              <w:rPr>
                <w:rFonts w:ascii="仿宋" w:eastAsia="仿宋" w:hAnsi="仿宋" w:hint="eastAsia"/>
              </w:rPr>
              <w:t>课程名称</w:t>
            </w:r>
          </w:p>
        </w:tc>
        <w:tc>
          <w:tcPr>
            <w:tcW w:w="850" w:type="dxa"/>
          </w:tcPr>
          <w:p w14:paraId="071F300A" w14:textId="77777777" w:rsidR="00CE3962" w:rsidRDefault="008365C1">
            <w:pPr>
              <w:jc w:val="center"/>
              <w:rPr>
                <w:rFonts w:ascii="仿宋" w:eastAsia="仿宋" w:hAnsi="仿宋"/>
              </w:rPr>
            </w:pPr>
            <w:r>
              <w:rPr>
                <w:rFonts w:ascii="仿宋" w:eastAsia="仿宋" w:hAnsi="仿宋" w:hint="eastAsia"/>
              </w:rPr>
              <w:t>学时</w:t>
            </w:r>
          </w:p>
        </w:tc>
        <w:tc>
          <w:tcPr>
            <w:tcW w:w="851" w:type="dxa"/>
          </w:tcPr>
          <w:p w14:paraId="52829147" w14:textId="77777777" w:rsidR="00CE3962" w:rsidRDefault="008365C1">
            <w:pPr>
              <w:jc w:val="center"/>
              <w:rPr>
                <w:rFonts w:ascii="仿宋" w:eastAsia="仿宋" w:hAnsi="仿宋"/>
              </w:rPr>
            </w:pPr>
            <w:r>
              <w:rPr>
                <w:rFonts w:ascii="仿宋" w:eastAsia="仿宋" w:hAnsi="仿宋" w:hint="eastAsia"/>
              </w:rPr>
              <w:t>学分</w:t>
            </w:r>
          </w:p>
        </w:tc>
        <w:tc>
          <w:tcPr>
            <w:tcW w:w="1603" w:type="dxa"/>
          </w:tcPr>
          <w:p w14:paraId="760C309D" w14:textId="77777777" w:rsidR="00CE3962" w:rsidRDefault="008365C1">
            <w:pPr>
              <w:jc w:val="center"/>
              <w:rPr>
                <w:rFonts w:ascii="仿宋" w:eastAsia="仿宋" w:hAnsi="仿宋"/>
              </w:rPr>
            </w:pPr>
            <w:r>
              <w:rPr>
                <w:rFonts w:ascii="仿宋" w:eastAsia="仿宋" w:hAnsi="仿宋" w:hint="eastAsia"/>
              </w:rPr>
              <w:t>备注</w:t>
            </w:r>
          </w:p>
        </w:tc>
      </w:tr>
      <w:tr w:rsidR="00CE3962" w14:paraId="67486712" w14:textId="77777777" w:rsidTr="008041DF">
        <w:trPr>
          <w:jc w:val="center"/>
        </w:trPr>
        <w:tc>
          <w:tcPr>
            <w:tcW w:w="812" w:type="dxa"/>
          </w:tcPr>
          <w:p w14:paraId="61F0D648" w14:textId="77777777" w:rsidR="00CE3962" w:rsidRDefault="007D51A4" w:rsidP="008041DF">
            <w:pPr>
              <w:pStyle w:val="a7"/>
            </w:pPr>
            <w:r>
              <w:rPr>
                <w:rFonts w:hint="eastAsia"/>
              </w:rPr>
              <w:t>1</w:t>
            </w:r>
          </w:p>
        </w:tc>
        <w:tc>
          <w:tcPr>
            <w:tcW w:w="1310" w:type="dxa"/>
          </w:tcPr>
          <w:p w14:paraId="6F597EFD" w14:textId="77777777" w:rsidR="00CE3962" w:rsidRDefault="008365C1">
            <w:pPr>
              <w:rPr>
                <w:rFonts w:ascii="仿宋" w:eastAsia="仿宋" w:hAnsi="仿宋"/>
              </w:rPr>
            </w:pPr>
            <w:r>
              <w:rPr>
                <w:rFonts w:ascii="仿宋" w:eastAsia="仿宋" w:hAnsi="仿宋"/>
              </w:rPr>
              <w:t>1PL012</w:t>
            </w:r>
          </w:p>
        </w:tc>
        <w:tc>
          <w:tcPr>
            <w:tcW w:w="2795" w:type="dxa"/>
          </w:tcPr>
          <w:p w14:paraId="5769B342" w14:textId="77777777" w:rsidR="00CE3962" w:rsidRDefault="008365C1">
            <w:pPr>
              <w:rPr>
                <w:rFonts w:ascii="仿宋" w:eastAsia="仿宋" w:hAnsi="仿宋"/>
              </w:rPr>
            </w:pPr>
            <w:r>
              <w:rPr>
                <w:rFonts w:ascii="仿宋" w:eastAsia="仿宋" w:hAnsi="仿宋" w:hint="eastAsia"/>
              </w:rPr>
              <w:t>中国近现代史纲要</w:t>
            </w:r>
          </w:p>
        </w:tc>
        <w:tc>
          <w:tcPr>
            <w:tcW w:w="850" w:type="dxa"/>
          </w:tcPr>
          <w:p w14:paraId="0D0ED4DB" w14:textId="77777777" w:rsidR="00CE3962" w:rsidRDefault="008365C1">
            <w:pPr>
              <w:rPr>
                <w:rFonts w:ascii="仿宋" w:eastAsia="仿宋" w:hAnsi="仿宋"/>
              </w:rPr>
            </w:pPr>
            <w:r>
              <w:rPr>
                <w:rFonts w:ascii="仿宋" w:eastAsia="仿宋" w:hAnsi="仿宋" w:hint="eastAsia"/>
              </w:rPr>
              <w:t>4</w:t>
            </w:r>
            <w:r>
              <w:rPr>
                <w:rFonts w:ascii="仿宋" w:eastAsia="仿宋" w:hAnsi="仿宋"/>
              </w:rPr>
              <w:t>8</w:t>
            </w:r>
          </w:p>
        </w:tc>
        <w:tc>
          <w:tcPr>
            <w:tcW w:w="851" w:type="dxa"/>
          </w:tcPr>
          <w:p w14:paraId="0D087BED" w14:textId="77777777" w:rsidR="00CE3962" w:rsidRDefault="008365C1">
            <w:pPr>
              <w:rPr>
                <w:rFonts w:ascii="仿宋" w:eastAsia="仿宋" w:hAnsi="仿宋"/>
              </w:rPr>
            </w:pPr>
            <w:r>
              <w:rPr>
                <w:rFonts w:ascii="仿宋" w:eastAsia="仿宋" w:hAnsi="仿宋" w:hint="eastAsia"/>
              </w:rPr>
              <w:t>3</w:t>
            </w:r>
          </w:p>
        </w:tc>
        <w:tc>
          <w:tcPr>
            <w:tcW w:w="1603" w:type="dxa"/>
          </w:tcPr>
          <w:p w14:paraId="1986E693" w14:textId="77777777" w:rsidR="00CE3962" w:rsidRDefault="00CE3962">
            <w:pPr>
              <w:ind w:firstLine="420"/>
              <w:rPr>
                <w:rFonts w:ascii="仿宋" w:eastAsia="仿宋" w:hAnsi="仿宋"/>
              </w:rPr>
            </w:pPr>
          </w:p>
        </w:tc>
      </w:tr>
      <w:tr w:rsidR="00CE3962" w14:paraId="4488CEE0" w14:textId="77777777" w:rsidTr="008041DF">
        <w:trPr>
          <w:jc w:val="center"/>
        </w:trPr>
        <w:tc>
          <w:tcPr>
            <w:tcW w:w="812" w:type="dxa"/>
          </w:tcPr>
          <w:p w14:paraId="5FA71D4A" w14:textId="77777777" w:rsidR="00CE3962" w:rsidRDefault="007D51A4" w:rsidP="008041DF">
            <w:pPr>
              <w:pStyle w:val="a7"/>
            </w:pPr>
            <w:r>
              <w:rPr>
                <w:rFonts w:hint="eastAsia"/>
              </w:rPr>
              <w:t>2</w:t>
            </w:r>
          </w:p>
        </w:tc>
        <w:tc>
          <w:tcPr>
            <w:tcW w:w="1310" w:type="dxa"/>
          </w:tcPr>
          <w:p w14:paraId="291B9479" w14:textId="77777777" w:rsidR="00CE3962" w:rsidRDefault="008365C1">
            <w:pPr>
              <w:rPr>
                <w:rFonts w:ascii="仿宋" w:eastAsia="仿宋" w:hAnsi="仿宋"/>
              </w:rPr>
            </w:pPr>
            <w:r>
              <w:rPr>
                <w:rFonts w:ascii="仿宋" w:eastAsia="仿宋" w:hAnsi="仿宋"/>
              </w:rPr>
              <w:t>1CE001</w:t>
            </w:r>
          </w:p>
        </w:tc>
        <w:tc>
          <w:tcPr>
            <w:tcW w:w="2795" w:type="dxa"/>
          </w:tcPr>
          <w:p w14:paraId="221BB1B6" w14:textId="77777777" w:rsidR="00CE3962" w:rsidRDefault="008365C1">
            <w:pPr>
              <w:rPr>
                <w:rFonts w:ascii="仿宋" w:eastAsia="仿宋" w:hAnsi="仿宋"/>
              </w:rPr>
            </w:pPr>
            <w:r>
              <w:rPr>
                <w:rFonts w:ascii="仿宋" w:eastAsia="仿宋" w:hAnsi="仿宋" w:hint="eastAsia"/>
              </w:rPr>
              <w:t>大学英语</w:t>
            </w:r>
          </w:p>
        </w:tc>
        <w:tc>
          <w:tcPr>
            <w:tcW w:w="850" w:type="dxa"/>
          </w:tcPr>
          <w:p w14:paraId="1B7D5F19" w14:textId="77777777" w:rsidR="00CE3962" w:rsidRDefault="008365C1">
            <w:pPr>
              <w:rPr>
                <w:rFonts w:ascii="仿宋" w:eastAsia="仿宋" w:hAnsi="仿宋"/>
              </w:rPr>
            </w:pPr>
            <w:r>
              <w:rPr>
                <w:rFonts w:ascii="仿宋" w:eastAsia="仿宋" w:hAnsi="仿宋" w:hint="eastAsia"/>
              </w:rPr>
              <w:t>6</w:t>
            </w:r>
            <w:r>
              <w:rPr>
                <w:rFonts w:ascii="仿宋" w:eastAsia="仿宋" w:hAnsi="仿宋"/>
              </w:rPr>
              <w:t>4</w:t>
            </w:r>
          </w:p>
        </w:tc>
        <w:tc>
          <w:tcPr>
            <w:tcW w:w="851" w:type="dxa"/>
          </w:tcPr>
          <w:p w14:paraId="33B5FC9A" w14:textId="77777777" w:rsidR="00CE3962" w:rsidRDefault="008365C1">
            <w:pPr>
              <w:rPr>
                <w:rFonts w:ascii="仿宋" w:eastAsia="仿宋" w:hAnsi="仿宋"/>
              </w:rPr>
            </w:pPr>
            <w:r>
              <w:rPr>
                <w:rFonts w:ascii="仿宋" w:eastAsia="仿宋" w:hAnsi="仿宋"/>
              </w:rPr>
              <w:t>4</w:t>
            </w:r>
          </w:p>
        </w:tc>
        <w:tc>
          <w:tcPr>
            <w:tcW w:w="1603" w:type="dxa"/>
          </w:tcPr>
          <w:p w14:paraId="67A87476" w14:textId="77777777" w:rsidR="00CE3962" w:rsidRDefault="00CE3962">
            <w:pPr>
              <w:ind w:firstLine="420"/>
              <w:rPr>
                <w:rFonts w:ascii="仿宋" w:eastAsia="仿宋" w:hAnsi="仿宋"/>
              </w:rPr>
            </w:pPr>
          </w:p>
        </w:tc>
      </w:tr>
      <w:tr w:rsidR="00CE3962" w14:paraId="31DE3844" w14:textId="77777777" w:rsidTr="008041DF">
        <w:trPr>
          <w:jc w:val="center"/>
        </w:trPr>
        <w:tc>
          <w:tcPr>
            <w:tcW w:w="812" w:type="dxa"/>
          </w:tcPr>
          <w:p w14:paraId="4F753274" w14:textId="77777777" w:rsidR="00CE3962" w:rsidRDefault="007D51A4" w:rsidP="008041DF">
            <w:pPr>
              <w:pStyle w:val="a7"/>
            </w:pPr>
            <w:r>
              <w:rPr>
                <w:rFonts w:hint="eastAsia"/>
              </w:rPr>
              <w:t>3</w:t>
            </w:r>
          </w:p>
        </w:tc>
        <w:tc>
          <w:tcPr>
            <w:tcW w:w="1310" w:type="dxa"/>
          </w:tcPr>
          <w:p w14:paraId="5E1D6621" w14:textId="77777777" w:rsidR="00CE3962" w:rsidRDefault="008365C1">
            <w:pPr>
              <w:rPr>
                <w:rFonts w:ascii="仿宋" w:eastAsia="仿宋" w:hAnsi="仿宋"/>
              </w:rPr>
            </w:pPr>
            <w:r>
              <w:rPr>
                <w:rFonts w:ascii="仿宋" w:eastAsia="仿宋" w:hAnsi="仿宋"/>
              </w:rPr>
              <w:t>1PE006</w:t>
            </w:r>
          </w:p>
        </w:tc>
        <w:tc>
          <w:tcPr>
            <w:tcW w:w="2795" w:type="dxa"/>
          </w:tcPr>
          <w:p w14:paraId="28E3DF99" w14:textId="77777777" w:rsidR="00CE3962" w:rsidRDefault="008365C1">
            <w:pPr>
              <w:rPr>
                <w:rFonts w:ascii="仿宋" w:eastAsia="仿宋" w:hAnsi="仿宋"/>
              </w:rPr>
            </w:pPr>
            <w:r>
              <w:rPr>
                <w:rFonts w:ascii="仿宋" w:eastAsia="仿宋" w:hAnsi="仿宋" w:hint="eastAsia"/>
              </w:rPr>
              <w:t>大学体育Ⅱ</w:t>
            </w:r>
          </w:p>
        </w:tc>
        <w:tc>
          <w:tcPr>
            <w:tcW w:w="850" w:type="dxa"/>
          </w:tcPr>
          <w:p w14:paraId="4905C1BB" w14:textId="77777777" w:rsidR="00CE3962" w:rsidRDefault="008365C1">
            <w:pPr>
              <w:rPr>
                <w:rFonts w:ascii="仿宋" w:eastAsia="仿宋" w:hAnsi="仿宋"/>
              </w:rPr>
            </w:pPr>
            <w:r>
              <w:rPr>
                <w:rFonts w:ascii="仿宋" w:eastAsia="仿宋" w:hAnsi="仿宋" w:hint="eastAsia"/>
              </w:rPr>
              <w:t>3</w:t>
            </w:r>
            <w:r>
              <w:rPr>
                <w:rFonts w:ascii="仿宋" w:eastAsia="仿宋" w:hAnsi="仿宋"/>
              </w:rPr>
              <w:t>2</w:t>
            </w:r>
          </w:p>
        </w:tc>
        <w:tc>
          <w:tcPr>
            <w:tcW w:w="851" w:type="dxa"/>
          </w:tcPr>
          <w:p w14:paraId="7CE5F1E8" w14:textId="77777777" w:rsidR="00CE3962" w:rsidRDefault="008365C1">
            <w:pPr>
              <w:rPr>
                <w:rFonts w:ascii="仿宋" w:eastAsia="仿宋" w:hAnsi="仿宋"/>
              </w:rPr>
            </w:pPr>
            <w:r>
              <w:rPr>
                <w:rFonts w:ascii="仿宋" w:eastAsia="仿宋" w:hAnsi="仿宋" w:hint="eastAsia"/>
              </w:rPr>
              <w:t>0</w:t>
            </w:r>
            <w:r>
              <w:rPr>
                <w:rFonts w:ascii="仿宋" w:eastAsia="仿宋" w:hAnsi="仿宋"/>
              </w:rPr>
              <w:t>.5</w:t>
            </w:r>
          </w:p>
        </w:tc>
        <w:tc>
          <w:tcPr>
            <w:tcW w:w="1603" w:type="dxa"/>
          </w:tcPr>
          <w:p w14:paraId="1C7E3C5B" w14:textId="77777777" w:rsidR="00CE3962" w:rsidRDefault="00CE3962">
            <w:pPr>
              <w:ind w:firstLine="420"/>
              <w:rPr>
                <w:rFonts w:ascii="仿宋" w:eastAsia="仿宋" w:hAnsi="仿宋"/>
              </w:rPr>
            </w:pPr>
          </w:p>
        </w:tc>
      </w:tr>
      <w:tr w:rsidR="007D51A4" w14:paraId="2959973D" w14:textId="77777777" w:rsidTr="008041DF">
        <w:trPr>
          <w:jc w:val="center"/>
        </w:trPr>
        <w:tc>
          <w:tcPr>
            <w:tcW w:w="812" w:type="dxa"/>
          </w:tcPr>
          <w:p w14:paraId="35214DF0" w14:textId="77777777" w:rsidR="007D51A4" w:rsidRDefault="007D51A4" w:rsidP="008041DF">
            <w:pPr>
              <w:pStyle w:val="a7"/>
            </w:pPr>
            <w:r>
              <w:rPr>
                <w:rFonts w:hint="eastAsia"/>
              </w:rPr>
              <w:t>4</w:t>
            </w:r>
          </w:p>
        </w:tc>
        <w:tc>
          <w:tcPr>
            <w:tcW w:w="1310" w:type="dxa"/>
          </w:tcPr>
          <w:p w14:paraId="59B7C3BB" w14:textId="77777777" w:rsidR="007D51A4" w:rsidRDefault="007D51A4">
            <w:pPr>
              <w:rPr>
                <w:rFonts w:ascii="仿宋" w:eastAsia="仿宋" w:hAnsi="仿宋"/>
              </w:rPr>
            </w:pPr>
            <w:r>
              <w:rPr>
                <w:rFonts w:ascii="仿宋" w:eastAsia="仿宋" w:hAnsi="仿宋"/>
              </w:rPr>
              <w:t>016102</w:t>
            </w:r>
          </w:p>
        </w:tc>
        <w:tc>
          <w:tcPr>
            <w:tcW w:w="2795" w:type="dxa"/>
          </w:tcPr>
          <w:p w14:paraId="79DCCB13" w14:textId="77777777" w:rsidR="007D51A4" w:rsidRDefault="007D51A4">
            <w:pPr>
              <w:rPr>
                <w:rFonts w:ascii="仿宋" w:eastAsia="仿宋" w:hAnsi="仿宋"/>
              </w:rPr>
            </w:pPr>
            <w:r>
              <w:rPr>
                <w:rFonts w:ascii="仿宋" w:eastAsia="仿宋" w:hAnsi="仿宋" w:hint="eastAsia"/>
              </w:rPr>
              <w:t>“创青春”大学生创业基础</w:t>
            </w:r>
          </w:p>
        </w:tc>
        <w:tc>
          <w:tcPr>
            <w:tcW w:w="850" w:type="dxa"/>
          </w:tcPr>
          <w:p w14:paraId="2667988E" w14:textId="77777777" w:rsidR="007D51A4" w:rsidRDefault="007D51A4">
            <w:pPr>
              <w:rPr>
                <w:rFonts w:ascii="仿宋" w:eastAsia="仿宋" w:hAnsi="仿宋"/>
              </w:rPr>
            </w:pPr>
            <w:r>
              <w:rPr>
                <w:rFonts w:ascii="仿宋" w:eastAsia="仿宋" w:hAnsi="仿宋" w:hint="eastAsia"/>
              </w:rPr>
              <w:t>8</w:t>
            </w:r>
          </w:p>
        </w:tc>
        <w:tc>
          <w:tcPr>
            <w:tcW w:w="851" w:type="dxa"/>
          </w:tcPr>
          <w:p w14:paraId="6F5454C7" w14:textId="77777777" w:rsidR="007D51A4" w:rsidRDefault="007D51A4">
            <w:pPr>
              <w:rPr>
                <w:rFonts w:ascii="仿宋" w:eastAsia="仿宋" w:hAnsi="仿宋"/>
              </w:rPr>
            </w:pPr>
            <w:r>
              <w:rPr>
                <w:rFonts w:ascii="仿宋" w:eastAsia="仿宋" w:hAnsi="仿宋" w:hint="eastAsia"/>
              </w:rPr>
              <w:t>0</w:t>
            </w:r>
            <w:r>
              <w:rPr>
                <w:rFonts w:ascii="仿宋" w:eastAsia="仿宋" w:hAnsi="仿宋"/>
              </w:rPr>
              <w:t>.5</w:t>
            </w:r>
          </w:p>
        </w:tc>
        <w:tc>
          <w:tcPr>
            <w:tcW w:w="1603" w:type="dxa"/>
          </w:tcPr>
          <w:p w14:paraId="1145444A" w14:textId="77777777" w:rsidR="007D51A4" w:rsidRDefault="007D51A4">
            <w:pPr>
              <w:ind w:firstLine="420"/>
              <w:rPr>
                <w:rFonts w:ascii="仿宋" w:eastAsia="仿宋" w:hAnsi="仿宋"/>
              </w:rPr>
            </w:pPr>
          </w:p>
        </w:tc>
      </w:tr>
      <w:tr w:rsidR="007D51A4" w14:paraId="28875912" w14:textId="77777777" w:rsidTr="008041DF">
        <w:trPr>
          <w:jc w:val="center"/>
        </w:trPr>
        <w:tc>
          <w:tcPr>
            <w:tcW w:w="812" w:type="dxa"/>
          </w:tcPr>
          <w:p w14:paraId="6D0BB628" w14:textId="77777777" w:rsidR="007D51A4" w:rsidRDefault="007D51A4" w:rsidP="008041DF">
            <w:pPr>
              <w:pStyle w:val="a7"/>
            </w:pPr>
            <w:r>
              <w:rPr>
                <w:rFonts w:hint="eastAsia"/>
              </w:rPr>
              <w:t>5</w:t>
            </w:r>
          </w:p>
        </w:tc>
        <w:tc>
          <w:tcPr>
            <w:tcW w:w="1310" w:type="dxa"/>
          </w:tcPr>
          <w:p w14:paraId="755802CE" w14:textId="77777777" w:rsidR="007D51A4" w:rsidRDefault="007D51A4">
            <w:pPr>
              <w:rPr>
                <w:rFonts w:ascii="仿宋" w:eastAsia="仿宋" w:hAnsi="仿宋"/>
              </w:rPr>
            </w:pPr>
            <w:r>
              <w:rPr>
                <w:rFonts w:ascii="仿宋" w:eastAsia="仿宋" w:hAnsi="仿宋" w:hint="eastAsia"/>
              </w:rPr>
              <w:t>103151</w:t>
            </w:r>
          </w:p>
        </w:tc>
        <w:tc>
          <w:tcPr>
            <w:tcW w:w="2795" w:type="dxa"/>
          </w:tcPr>
          <w:p w14:paraId="4C7096CA" w14:textId="77777777" w:rsidR="007D51A4" w:rsidRDefault="007D51A4">
            <w:pPr>
              <w:rPr>
                <w:rFonts w:ascii="仿宋" w:eastAsia="仿宋" w:hAnsi="仿宋"/>
              </w:rPr>
            </w:pPr>
            <w:r>
              <w:rPr>
                <w:rFonts w:ascii="仿宋" w:eastAsia="仿宋" w:hAnsi="仿宋" w:hint="eastAsia"/>
              </w:rPr>
              <w:t>网络金融与电子支付</w:t>
            </w:r>
          </w:p>
        </w:tc>
        <w:tc>
          <w:tcPr>
            <w:tcW w:w="850" w:type="dxa"/>
          </w:tcPr>
          <w:p w14:paraId="1655AA43" w14:textId="77777777" w:rsidR="007D51A4" w:rsidRDefault="007D51A4">
            <w:pPr>
              <w:rPr>
                <w:rFonts w:ascii="仿宋" w:eastAsia="仿宋" w:hAnsi="仿宋"/>
              </w:rPr>
            </w:pPr>
            <w:r>
              <w:rPr>
                <w:rFonts w:ascii="仿宋" w:eastAsia="仿宋" w:hAnsi="仿宋" w:hint="eastAsia"/>
              </w:rPr>
              <w:t>3</w:t>
            </w:r>
            <w:r>
              <w:rPr>
                <w:rFonts w:ascii="仿宋" w:eastAsia="仿宋" w:hAnsi="仿宋"/>
              </w:rPr>
              <w:t>2</w:t>
            </w:r>
          </w:p>
        </w:tc>
        <w:tc>
          <w:tcPr>
            <w:tcW w:w="851" w:type="dxa"/>
          </w:tcPr>
          <w:p w14:paraId="6F718EE0" w14:textId="77777777" w:rsidR="007D51A4" w:rsidRDefault="007D51A4">
            <w:pPr>
              <w:rPr>
                <w:rFonts w:ascii="仿宋" w:eastAsia="仿宋" w:hAnsi="仿宋"/>
              </w:rPr>
            </w:pPr>
            <w:r>
              <w:rPr>
                <w:rFonts w:ascii="仿宋" w:eastAsia="仿宋" w:hAnsi="仿宋" w:hint="eastAsia"/>
              </w:rPr>
              <w:t>2</w:t>
            </w:r>
          </w:p>
        </w:tc>
        <w:tc>
          <w:tcPr>
            <w:tcW w:w="1603" w:type="dxa"/>
          </w:tcPr>
          <w:p w14:paraId="72830C9A" w14:textId="77777777" w:rsidR="007D51A4" w:rsidRDefault="007D51A4">
            <w:pPr>
              <w:ind w:firstLine="420"/>
              <w:rPr>
                <w:rFonts w:ascii="仿宋" w:eastAsia="仿宋" w:hAnsi="仿宋"/>
              </w:rPr>
            </w:pPr>
          </w:p>
        </w:tc>
      </w:tr>
      <w:tr w:rsidR="007D51A4" w14:paraId="5B227D19" w14:textId="77777777" w:rsidTr="008041DF">
        <w:trPr>
          <w:jc w:val="center"/>
        </w:trPr>
        <w:tc>
          <w:tcPr>
            <w:tcW w:w="812" w:type="dxa"/>
          </w:tcPr>
          <w:p w14:paraId="6B70DB62" w14:textId="77777777" w:rsidR="007D51A4" w:rsidRDefault="007D51A4" w:rsidP="008041DF">
            <w:pPr>
              <w:pStyle w:val="a7"/>
            </w:pPr>
            <w:r>
              <w:rPr>
                <w:rFonts w:hint="eastAsia"/>
              </w:rPr>
              <w:t>6</w:t>
            </w:r>
          </w:p>
        </w:tc>
        <w:tc>
          <w:tcPr>
            <w:tcW w:w="1310" w:type="dxa"/>
          </w:tcPr>
          <w:p w14:paraId="639D2241" w14:textId="77777777" w:rsidR="007D51A4" w:rsidRDefault="007D51A4">
            <w:pPr>
              <w:rPr>
                <w:rFonts w:ascii="仿宋" w:eastAsia="仿宋" w:hAnsi="仿宋"/>
              </w:rPr>
            </w:pPr>
            <w:r>
              <w:rPr>
                <w:rFonts w:ascii="仿宋" w:eastAsia="仿宋" w:hAnsi="仿宋"/>
              </w:rPr>
              <w:t>1CP021</w:t>
            </w:r>
          </w:p>
        </w:tc>
        <w:tc>
          <w:tcPr>
            <w:tcW w:w="2795" w:type="dxa"/>
          </w:tcPr>
          <w:p w14:paraId="1E3807EF" w14:textId="77777777" w:rsidR="007D51A4" w:rsidRDefault="007D51A4">
            <w:pPr>
              <w:rPr>
                <w:rFonts w:ascii="仿宋" w:eastAsia="仿宋" w:hAnsi="仿宋"/>
              </w:rPr>
            </w:pPr>
            <w:r>
              <w:rPr>
                <w:rFonts w:ascii="仿宋" w:eastAsia="仿宋" w:hAnsi="仿宋" w:hint="eastAsia"/>
              </w:rPr>
              <w:t>Python程序设计</w:t>
            </w:r>
          </w:p>
        </w:tc>
        <w:tc>
          <w:tcPr>
            <w:tcW w:w="850" w:type="dxa"/>
          </w:tcPr>
          <w:p w14:paraId="66951A03" w14:textId="77777777" w:rsidR="007D51A4" w:rsidRDefault="007D51A4">
            <w:pPr>
              <w:rPr>
                <w:rFonts w:ascii="仿宋" w:eastAsia="仿宋" w:hAnsi="仿宋"/>
              </w:rPr>
            </w:pPr>
            <w:r>
              <w:rPr>
                <w:rFonts w:ascii="仿宋" w:eastAsia="仿宋" w:hAnsi="仿宋" w:hint="eastAsia"/>
              </w:rPr>
              <w:t>4</w:t>
            </w:r>
            <w:r>
              <w:rPr>
                <w:rFonts w:ascii="仿宋" w:eastAsia="仿宋" w:hAnsi="仿宋"/>
              </w:rPr>
              <w:t>8</w:t>
            </w:r>
          </w:p>
        </w:tc>
        <w:tc>
          <w:tcPr>
            <w:tcW w:w="851" w:type="dxa"/>
          </w:tcPr>
          <w:p w14:paraId="0113DC28" w14:textId="77777777" w:rsidR="007D51A4" w:rsidRDefault="007D51A4">
            <w:pPr>
              <w:rPr>
                <w:rFonts w:ascii="仿宋" w:eastAsia="仿宋" w:hAnsi="仿宋"/>
              </w:rPr>
            </w:pPr>
            <w:r>
              <w:rPr>
                <w:rFonts w:ascii="仿宋" w:eastAsia="仿宋" w:hAnsi="仿宋" w:hint="eastAsia"/>
              </w:rPr>
              <w:t>2</w:t>
            </w:r>
            <w:r>
              <w:rPr>
                <w:rFonts w:ascii="仿宋" w:eastAsia="仿宋" w:hAnsi="仿宋"/>
              </w:rPr>
              <w:t>.5</w:t>
            </w:r>
          </w:p>
        </w:tc>
        <w:tc>
          <w:tcPr>
            <w:tcW w:w="1603" w:type="dxa"/>
          </w:tcPr>
          <w:p w14:paraId="71F18FB1" w14:textId="77777777" w:rsidR="007D51A4" w:rsidRDefault="007D51A4">
            <w:pPr>
              <w:ind w:firstLine="420"/>
              <w:rPr>
                <w:rFonts w:ascii="仿宋" w:eastAsia="仿宋" w:hAnsi="仿宋"/>
              </w:rPr>
            </w:pPr>
          </w:p>
        </w:tc>
      </w:tr>
      <w:tr w:rsidR="007D51A4" w14:paraId="7943B83C" w14:textId="77777777" w:rsidTr="008041DF">
        <w:trPr>
          <w:jc w:val="center"/>
        </w:trPr>
        <w:tc>
          <w:tcPr>
            <w:tcW w:w="812" w:type="dxa"/>
          </w:tcPr>
          <w:p w14:paraId="552620F1" w14:textId="77777777" w:rsidR="007D51A4" w:rsidRDefault="007D51A4" w:rsidP="008041DF">
            <w:pPr>
              <w:pStyle w:val="a7"/>
            </w:pPr>
            <w:r>
              <w:rPr>
                <w:rFonts w:hint="eastAsia"/>
              </w:rPr>
              <w:t>7</w:t>
            </w:r>
          </w:p>
        </w:tc>
        <w:tc>
          <w:tcPr>
            <w:tcW w:w="1310" w:type="dxa"/>
          </w:tcPr>
          <w:p w14:paraId="32CA96DE" w14:textId="77777777" w:rsidR="007D51A4" w:rsidRDefault="007D51A4">
            <w:pPr>
              <w:rPr>
                <w:rFonts w:ascii="仿宋" w:eastAsia="仿宋" w:hAnsi="仿宋"/>
              </w:rPr>
            </w:pPr>
            <w:r>
              <w:rPr>
                <w:rFonts w:ascii="仿宋" w:eastAsia="仿宋" w:hAnsi="仿宋"/>
              </w:rPr>
              <w:t>104195</w:t>
            </w:r>
          </w:p>
        </w:tc>
        <w:tc>
          <w:tcPr>
            <w:tcW w:w="2795" w:type="dxa"/>
          </w:tcPr>
          <w:p w14:paraId="210A89E8" w14:textId="77777777" w:rsidR="007D51A4" w:rsidRDefault="007D51A4">
            <w:pPr>
              <w:rPr>
                <w:rFonts w:ascii="仿宋" w:eastAsia="仿宋" w:hAnsi="仿宋"/>
              </w:rPr>
            </w:pPr>
            <w:r>
              <w:rPr>
                <w:rFonts w:ascii="仿宋" w:eastAsia="仿宋" w:hAnsi="仿宋" w:hint="eastAsia"/>
              </w:rPr>
              <w:t>管理学</w:t>
            </w:r>
          </w:p>
        </w:tc>
        <w:tc>
          <w:tcPr>
            <w:tcW w:w="850" w:type="dxa"/>
          </w:tcPr>
          <w:p w14:paraId="2C595928" w14:textId="77777777" w:rsidR="007D51A4" w:rsidRDefault="007D51A4">
            <w:pPr>
              <w:rPr>
                <w:rFonts w:ascii="仿宋" w:eastAsia="仿宋" w:hAnsi="仿宋"/>
              </w:rPr>
            </w:pPr>
            <w:r>
              <w:rPr>
                <w:rFonts w:ascii="仿宋" w:eastAsia="仿宋" w:hAnsi="仿宋" w:hint="eastAsia"/>
              </w:rPr>
              <w:t>4</w:t>
            </w:r>
            <w:r>
              <w:rPr>
                <w:rFonts w:ascii="仿宋" w:eastAsia="仿宋" w:hAnsi="仿宋"/>
              </w:rPr>
              <w:t>8</w:t>
            </w:r>
          </w:p>
        </w:tc>
        <w:tc>
          <w:tcPr>
            <w:tcW w:w="851" w:type="dxa"/>
          </w:tcPr>
          <w:p w14:paraId="7ABE1F21" w14:textId="77777777" w:rsidR="007D51A4" w:rsidRDefault="007D51A4">
            <w:pPr>
              <w:rPr>
                <w:rFonts w:ascii="仿宋" w:eastAsia="仿宋" w:hAnsi="仿宋"/>
              </w:rPr>
            </w:pPr>
            <w:r>
              <w:rPr>
                <w:rFonts w:ascii="仿宋" w:eastAsia="仿宋" w:hAnsi="仿宋" w:hint="eastAsia"/>
              </w:rPr>
              <w:t>3</w:t>
            </w:r>
          </w:p>
        </w:tc>
        <w:tc>
          <w:tcPr>
            <w:tcW w:w="1603" w:type="dxa"/>
          </w:tcPr>
          <w:p w14:paraId="6ABD3FC1" w14:textId="77777777" w:rsidR="007D51A4" w:rsidRDefault="007D51A4">
            <w:pPr>
              <w:ind w:firstLine="420"/>
              <w:rPr>
                <w:rFonts w:ascii="仿宋" w:eastAsia="仿宋" w:hAnsi="仿宋"/>
              </w:rPr>
            </w:pPr>
          </w:p>
        </w:tc>
      </w:tr>
      <w:tr w:rsidR="007D51A4" w14:paraId="1CEAA78D" w14:textId="77777777" w:rsidTr="008041DF">
        <w:trPr>
          <w:jc w:val="center"/>
        </w:trPr>
        <w:tc>
          <w:tcPr>
            <w:tcW w:w="812" w:type="dxa"/>
          </w:tcPr>
          <w:p w14:paraId="35FFCFEE" w14:textId="77777777" w:rsidR="007D51A4" w:rsidRDefault="007D51A4" w:rsidP="008041DF">
            <w:pPr>
              <w:pStyle w:val="a7"/>
            </w:pPr>
            <w:r>
              <w:rPr>
                <w:rFonts w:hint="eastAsia"/>
              </w:rPr>
              <w:t>8</w:t>
            </w:r>
          </w:p>
        </w:tc>
        <w:tc>
          <w:tcPr>
            <w:tcW w:w="1310" w:type="dxa"/>
          </w:tcPr>
          <w:p w14:paraId="31D8BA4C" w14:textId="77777777" w:rsidR="007D51A4" w:rsidRDefault="007D51A4">
            <w:pPr>
              <w:rPr>
                <w:rFonts w:ascii="仿宋" w:eastAsia="仿宋" w:hAnsi="仿宋"/>
              </w:rPr>
            </w:pPr>
            <w:r>
              <w:rPr>
                <w:rFonts w:ascii="仿宋" w:eastAsia="仿宋" w:hAnsi="仿宋"/>
              </w:rPr>
              <w:t>1MA004</w:t>
            </w:r>
          </w:p>
        </w:tc>
        <w:tc>
          <w:tcPr>
            <w:tcW w:w="2795" w:type="dxa"/>
          </w:tcPr>
          <w:p w14:paraId="626FD178" w14:textId="77777777" w:rsidR="007D51A4" w:rsidRDefault="007D51A4">
            <w:pPr>
              <w:rPr>
                <w:rFonts w:ascii="仿宋" w:eastAsia="仿宋" w:hAnsi="仿宋"/>
              </w:rPr>
            </w:pPr>
            <w:r>
              <w:rPr>
                <w:rFonts w:ascii="仿宋" w:eastAsia="仿宋" w:hAnsi="仿宋" w:hint="eastAsia"/>
              </w:rPr>
              <w:t>高等数学二Ⅱ</w:t>
            </w:r>
          </w:p>
        </w:tc>
        <w:tc>
          <w:tcPr>
            <w:tcW w:w="850" w:type="dxa"/>
          </w:tcPr>
          <w:p w14:paraId="76C3DCF4" w14:textId="77777777" w:rsidR="007D51A4" w:rsidRDefault="007D51A4">
            <w:pPr>
              <w:rPr>
                <w:rFonts w:ascii="仿宋" w:eastAsia="仿宋" w:hAnsi="仿宋"/>
              </w:rPr>
            </w:pPr>
            <w:r>
              <w:rPr>
                <w:rFonts w:ascii="仿宋" w:eastAsia="仿宋" w:hAnsi="仿宋" w:hint="eastAsia"/>
              </w:rPr>
              <w:t>6</w:t>
            </w:r>
            <w:r>
              <w:rPr>
                <w:rFonts w:ascii="仿宋" w:eastAsia="仿宋" w:hAnsi="仿宋"/>
              </w:rPr>
              <w:t>4</w:t>
            </w:r>
          </w:p>
        </w:tc>
        <w:tc>
          <w:tcPr>
            <w:tcW w:w="851" w:type="dxa"/>
          </w:tcPr>
          <w:p w14:paraId="53008037" w14:textId="77777777" w:rsidR="007D51A4" w:rsidRDefault="007D51A4">
            <w:pPr>
              <w:rPr>
                <w:rFonts w:ascii="仿宋" w:eastAsia="仿宋" w:hAnsi="仿宋"/>
              </w:rPr>
            </w:pPr>
            <w:r>
              <w:rPr>
                <w:rFonts w:ascii="仿宋" w:eastAsia="仿宋" w:hAnsi="仿宋" w:hint="eastAsia"/>
              </w:rPr>
              <w:t>4</w:t>
            </w:r>
          </w:p>
        </w:tc>
        <w:tc>
          <w:tcPr>
            <w:tcW w:w="1603" w:type="dxa"/>
          </w:tcPr>
          <w:p w14:paraId="55439652" w14:textId="77777777" w:rsidR="007D51A4" w:rsidRDefault="007D51A4">
            <w:pPr>
              <w:ind w:firstLine="420"/>
              <w:rPr>
                <w:rFonts w:ascii="仿宋" w:eastAsia="仿宋" w:hAnsi="仿宋"/>
              </w:rPr>
            </w:pPr>
          </w:p>
        </w:tc>
      </w:tr>
      <w:tr w:rsidR="007D51A4" w14:paraId="40F34F52" w14:textId="77777777" w:rsidTr="008041DF">
        <w:trPr>
          <w:jc w:val="center"/>
        </w:trPr>
        <w:tc>
          <w:tcPr>
            <w:tcW w:w="812" w:type="dxa"/>
          </w:tcPr>
          <w:p w14:paraId="712A84F1" w14:textId="77777777" w:rsidR="007D51A4" w:rsidRDefault="007D51A4" w:rsidP="008041DF">
            <w:pPr>
              <w:pStyle w:val="a7"/>
            </w:pPr>
            <w:r>
              <w:rPr>
                <w:rFonts w:hint="eastAsia"/>
              </w:rPr>
              <w:t>9</w:t>
            </w:r>
          </w:p>
        </w:tc>
        <w:tc>
          <w:tcPr>
            <w:tcW w:w="1310" w:type="dxa"/>
          </w:tcPr>
          <w:p w14:paraId="073AFEA6" w14:textId="77777777" w:rsidR="007D51A4" w:rsidRDefault="007D51A4">
            <w:pPr>
              <w:rPr>
                <w:rFonts w:ascii="仿宋" w:eastAsia="仿宋" w:hAnsi="仿宋"/>
              </w:rPr>
            </w:pPr>
            <w:r>
              <w:rPr>
                <w:rFonts w:ascii="仿宋" w:eastAsia="仿宋" w:hAnsi="仿宋"/>
              </w:rPr>
              <w:t>104795</w:t>
            </w:r>
          </w:p>
        </w:tc>
        <w:tc>
          <w:tcPr>
            <w:tcW w:w="2795" w:type="dxa"/>
          </w:tcPr>
          <w:p w14:paraId="7D47EBC3" w14:textId="77777777" w:rsidR="007D51A4" w:rsidRDefault="007D51A4">
            <w:pPr>
              <w:rPr>
                <w:rFonts w:ascii="仿宋" w:eastAsia="仿宋" w:hAnsi="仿宋"/>
              </w:rPr>
            </w:pPr>
            <w:r>
              <w:rPr>
                <w:rFonts w:ascii="仿宋" w:eastAsia="仿宋" w:hAnsi="仿宋" w:hint="eastAsia"/>
              </w:rPr>
              <w:t>经济学原理</w:t>
            </w:r>
          </w:p>
        </w:tc>
        <w:tc>
          <w:tcPr>
            <w:tcW w:w="850" w:type="dxa"/>
          </w:tcPr>
          <w:p w14:paraId="4B2C804A" w14:textId="77777777" w:rsidR="007D51A4" w:rsidRDefault="007D51A4">
            <w:pPr>
              <w:rPr>
                <w:rFonts w:ascii="仿宋" w:eastAsia="仿宋" w:hAnsi="仿宋"/>
              </w:rPr>
            </w:pPr>
            <w:r>
              <w:rPr>
                <w:rFonts w:ascii="仿宋" w:eastAsia="仿宋" w:hAnsi="仿宋" w:hint="eastAsia"/>
              </w:rPr>
              <w:t>4</w:t>
            </w:r>
            <w:r>
              <w:rPr>
                <w:rFonts w:ascii="仿宋" w:eastAsia="仿宋" w:hAnsi="仿宋"/>
              </w:rPr>
              <w:t>8</w:t>
            </w:r>
          </w:p>
        </w:tc>
        <w:tc>
          <w:tcPr>
            <w:tcW w:w="851" w:type="dxa"/>
          </w:tcPr>
          <w:p w14:paraId="054278D1" w14:textId="77777777" w:rsidR="007D51A4" w:rsidRDefault="007D51A4">
            <w:pPr>
              <w:rPr>
                <w:rFonts w:ascii="仿宋" w:eastAsia="仿宋" w:hAnsi="仿宋"/>
              </w:rPr>
            </w:pPr>
            <w:r>
              <w:rPr>
                <w:rFonts w:ascii="仿宋" w:eastAsia="仿宋" w:hAnsi="仿宋" w:hint="eastAsia"/>
              </w:rPr>
              <w:t>3</w:t>
            </w:r>
          </w:p>
        </w:tc>
        <w:tc>
          <w:tcPr>
            <w:tcW w:w="1603" w:type="dxa"/>
          </w:tcPr>
          <w:p w14:paraId="6221ACE9" w14:textId="77777777" w:rsidR="007D51A4" w:rsidRDefault="007D51A4">
            <w:pPr>
              <w:ind w:firstLine="420"/>
              <w:rPr>
                <w:rFonts w:ascii="仿宋" w:eastAsia="仿宋" w:hAnsi="仿宋"/>
              </w:rPr>
            </w:pPr>
          </w:p>
        </w:tc>
      </w:tr>
      <w:tr w:rsidR="007D51A4" w14:paraId="66EA7A6D" w14:textId="77777777" w:rsidTr="008041DF">
        <w:trPr>
          <w:jc w:val="center"/>
        </w:trPr>
        <w:tc>
          <w:tcPr>
            <w:tcW w:w="812" w:type="dxa"/>
          </w:tcPr>
          <w:p w14:paraId="5136CD1D" w14:textId="77777777" w:rsidR="007D51A4" w:rsidRDefault="007D51A4" w:rsidP="008041DF">
            <w:pPr>
              <w:pStyle w:val="a7"/>
            </w:pPr>
            <w:r>
              <w:rPr>
                <w:rFonts w:hint="eastAsia"/>
              </w:rPr>
              <w:t>10</w:t>
            </w:r>
          </w:p>
        </w:tc>
        <w:tc>
          <w:tcPr>
            <w:tcW w:w="1310" w:type="dxa"/>
          </w:tcPr>
          <w:p w14:paraId="3E67A096" w14:textId="77777777" w:rsidR="007D51A4" w:rsidRDefault="007D51A4">
            <w:pPr>
              <w:rPr>
                <w:rFonts w:ascii="仿宋" w:eastAsia="仿宋" w:hAnsi="仿宋"/>
              </w:rPr>
            </w:pPr>
            <w:r>
              <w:rPr>
                <w:rFonts w:ascii="仿宋" w:eastAsia="仿宋" w:hAnsi="仿宋"/>
              </w:rPr>
              <w:t>104911</w:t>
            </w:r>
          </w:p>
        </w:tc>
        <w:tc>
          <w:tcPr>
            <w:tcW w:w="2795" w:type="dxa"/>
          </w:tcPr>
          <w:p w14:paraId="2888662C" w14:textId="77777777" w:rsidR="007D51A4" w:rsidRDefault="007D51A4">
            <w:pPr>
              <w:rPr>
                <w:rFonts w:ascii="仿宋" w:eastAsia="仿宋" w:hAnsi="仿宋"/>
              </w:rPr>
            </w:pPr>
            <w:r>
              <w:rPr>
                <w:rFonts w:ascii="仿宋" w:eastAsia="仿宋" w:hAnsi="仿宋" w:hint="eastAsia"/>
              </w:rPr>
              <w:t>电子商务案例分析</w:t>
            </w:r>
          </w:p>
        </w:tc>
        <w:tc>
          <w:tcPr>
            <w:tcW w:w="850" w:type="dxa"/>
          </w:tcPr>
          <w:p w14:paraId="13C46AFF" w14:textId="77777777" w:rsidR="007D51A4" w:rsidRDefault="007D51A4">
            <w:pPr>
              <w:rPr>
                <w:rFonts w:ascii="仿宋" w:eastAsia="仿宋" w:hAnsi="仿宋"/>
              </w:rPr>
            </w:pPr>
            <w:r>
              <w:rPr>
                <w:rFonts w:ascii="仿宋" w:eastAsia="仿宋" w:hAnsi="仿宋" w:hint="eastAsia"/>
              </w:rPr>
              <w:t>2</w:t>
            </w:r>
            <w:r>
              <w:rPr>
                <w:rFonts w:ascii="仿宋" w:eastAsia="仿宋" w:hAnsi="仿宋"/>
              </w:rPr>
              <w:t>4</w:t>
            </w:r>
          </w:p>
        </w:tc>
        <w:tc>
          <w:tcPr>
            <w:tcW w:w="851" w:type="dxa"/>
          </w:tcPr>
          <w:p w14:paraId="71497746" w14:textId="77777777" w:rsidR="007D51A4" w:rsidRDefault="007D51A4">
            <w:pPr>
              <w:rPr>
                <w:rFonts w:ascii="仿宋" w:eastAsia="仿宋" w:hAnsi="仿宋"/>
              </w:rPr>
            </w:pPr>
            <w:r>
              <w:rPr>
                <w:rFonts w:ascii="仿宋" w:eastAsia="仿宋" w:hAnsi="仿宋" w:hint="eastAsia"/>
              </w:rPr>
              <w:t>2</w:t>
            </w:r>
          </w:p>
        </w:tc>
        <w:tc>
          <w:tcPr>
            <w:tcW w:w="1603" w:type="dxa"/>
          </w:tcPr>
          <w:p w14:paraId="2A71B2F0" w14:textId="77777777" w:rsidR="007D51A4" w:rsidRDefault="007D51A4">
            <w:pPr>
              <w:ind w:firstLine="420"/>
              <w:rPr>
                <w:rFonts w:ascii="仿宋" w:eastAsia="仿宋" w:hAnsi="仿宋"/>
              </w:rPr>
            </w:pPr>
          </w:p>
        </w:tc>
      </w:tr>
    </w:tbl>
    <w:p w14:paraId="4C678E40" w14:textId="77777777" w:rsidR="00CE3962" w:rsidRDefault="00CE3962">
      <w:pPr>
        <w:ind w:firstLine="420"/>
        <w:jc w:val="center"/>
        <w:rPr>
          <w:rFonts w:ascii="仿宋" w:eastAsia="仿宋" w:hAnsi="仿宋"/>
        </w:rPr>
      </w:pPr>
    </w:p>
    <w:sectPr w:rsidR="00CE3962" w:rsidSect="00D50108">
      <w:headerReference w:type="even" r:id="rId7"/>
      <w:pgSz w:w="11906" w:h="16838"/>
      <w:pgMar w:top="1701"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CCACCB" w14:textId="77777777" w:rsidR="00D50108" w:rsidRDefault="00D50108">
      <w:r>
        <w:separator/>
      </w:r>
    </w:p>
  </w:endnote>
  <w:endnote w:type="continuationSeparator" w:id="0">
    <w:p w14:paraId="6B9A6B3B" w14:textId="77777777" w:rsidR="00D50108" w:rsidRDefault="00D50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DC3411" w14:textId="77777777" w:rsidR="00D50108" w:rsidRDefault="00D50108">
      <w:r>
        <w:separator/>
      </w:r>
    </w:p>
  </w:footnote>
  <w:footnote w:type="continuationSeparator" w:id="0">
    <w:p w14:paraId="4B9F8946" w14:textId="77777777" w:rsidR="00D50108" w:rsidRDefault="00D50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8A863" w14:textId="77777777" w:rsidR="00CE3962" w:rsidRDefault="00CE3962">
    <w:pPr>
      <w:pStyle w:val="a5"/>
      <w:ind w:firstLine="4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575640"/>
    <w:multiLevelType w:val="hybridMultilevel"/>
    <w:tmpl w:val="4712DAB8"/>
    <w:lvl w:ilvl="0" w:tplc="D3BA2B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614FBB"/>
    <w:multiLevelType w:val="hybridMultilevel"/>
    <w:tmpl w:val="F7E0E628"/>
    <w:lvl w:ilvl="0" w:tplc="D3BA2B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CE3D1F"/>
    <w:multiLevelType w:val="hybridMultilevel"/>
    <w:tmpl w:val="375C3080"/>
    <w:lvl w:ilvl="0" w:tplc="D3BA2B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852B5B"/>
    <w:multiLevelType w:val="hybridMultilevel"/>
    <w:tmpl w:val="07907678"/>
    <w:lvl w:ilvl="0" w:tplc="D3BA2B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E745BF0"/>
    <w:multiLevelType w:val="hybridMultilevel"/>
    <w:tmpl w:val="BF9088D6"/>
    <w:lvl w:ilvl="0" w:tplc="D3BA2B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5621E6"/>
    <w:multiLevelType w:val="hybridMultilevel"/>
    <w:tmpl w:val="68782024"/>
    <w:lvl w:ilvl="0" w:tplc="D3BA2B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5B47BD"/>
    <w:multiLevelType w:val="hybridMultilevel"/>
    <w:tmpl w:val="A84267A4"/>
    <w:lvl w:ilvl="0" w:tplc="D3BA2B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12B7471"/>
    <w:multiLevelType w:val="hybridMultilevel"/>
    <w:tmpl w:val="E234885C"/>
    <w:lvl w:ilvl="0" w:tplc="D3BA2B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70C7C9C"/>
    <w:multiLevelType w:val="multilevel"/>
    <w:tmpl w:val="670C7C9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7184982"/>
    <w:multiLevelType w:val="hybridMultilevel"/>
    <w:tmpl w:val="8FB0B872"/>
    <w:lvl w:ilvl="0" w:tplc="D3BA2B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AFF5B7C"/>
    <w:multiLevelType w:val="multilevel"/>
    <w:tmpl w:val="7AFF5B7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9735141">
    <w:abstractNumId w:val="8"/>
  </w:num>
  <w:num w:numId="2" w16cid:durableId="1046300665">
    <w:abstractNumId w:val="10"/>
  </w:num>
  <w:num w:numId="3" w16cid:durableId="540442537">
    <w:abstractNumId w:val="3"/>
  </w:num>
  <w:num w:numId="4" w16cid:durableId="1660692524">
    <w:abstractNumId w:val="6"/>
  </w:num>
  <w:num w:numId="5" w16cid:durableId="64109089">
    <w:abstractNumId w:val="9"/>
  </w:num>
  <w:num w:numId="6" w16cid:durableId="186255074">
    <w:abstractNumId w:val="5"/>
  </w:num>
  <w:num w:numId="7" w16cid:durableId="1861698926">
    <w:abstractNumId w:val="7"/>
  </w:num>
  <w:num w:numId="8" w16cid:durableId="886643240">
    <w:abstractNumId w:val="2"/>
  </w:num>
  <w:num w:numId="9" w16cid:durableId="150371413">
    <w:abstractNumId w:val="1"/>
  </w:num>
  <w:num w:numId="10" w16cid:durableId="1445462368">
    <w:abstractNumId w:val="0"/>
  </w:num>
  <w:num w:numId="11" w16cid:durableId="3198886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Tg0YjI1YjliZjdjMzc2NjM1YjIyZjU4Yzc1YTkyZGYifQ=="/>
  </w:docVars>
  <w:rsids>
    <w:rsidRoot w:val="00B82278"/>
    <w:rsid w:val="000A2541"/>
    <w:rsid w:val="002706D2"/>
    <w:rsid w:val="003A177C"/>
    <w:rsid w:val="00417E94"/>
    <w:rsid w:val="005E0B16"/>
    <w:rsid w:val="006B1242"/>
    <w:rsid w:val="00715967"/>
    <w:rsid w:val="00727CFE"/>
    <w:rsid w:val="007C3AAB"/>
    <w:rsid w:val="007D51A4"/>
    <w:rsid w:val="008041DF"/>
    <w:rsid w:val="0080583F"/>
    <w:rsid w:val="008365C1"/>
    <w:rsid w:val="009016E1"/>
    <w:rsid w:val="00AB1308"/>
    <w:rsid w:val="00B57769"/>
    <w:rsid w:val="00B82278"/>
    <w:rsid w:val="00C8493E"/>
    <w:rsid w:val="00CE3962"/>
    <w:rsid w:val="00D50108"/>
    <w:rsid w:val="00E16B67"/>
    <w:rsid w:val="00E43558"/>
    <w:rsid w:val="00E760D3"/>
    <w:rsid w:val="00FB4000"/>
    <w:rsid w:val="0E2D2C5B"/>
    <w:rsid w:val="37ED5B9A"/>
    <w:rsid w:val="74A947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827B6B"/>
  <w15:docId w15:val="{A2CD2783-4A9D-454F-B581-B1914782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3962"/>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unhideWhenUsed/>
    <w:qFormat/>
    <w:rsid w:val="00CE3962"/>
    <w:pPr>
      <w:tabs>
        <w:tab w:val="center" w:pos="4153"/>
        <w:tab w:val="right" w:pos="8306"/>
      </w:tabs>
      <w:snapToGrid w:val="0"/>
      <w:jc w:val="left"/>
    </w:pPr>
    <w:rPr>
      <w:sz w:val="18"/>
      <w:szCs w:val="18"/>
    </w:rPr>
  </w:style>
  <w:style w:type="paragraph" w:styleId="a5">
    <w:name w:val="header"/>
    <w:basedOn w:val="a"/>
    <w:link w:val="a6"/>
    <w:autoRedefine/>
    <w:uiPriority w:val="99"/>
    <w:unhideWhenUsed/>
    <w:qFormat/>
    <w:rsid w:val="00CE3962"/>
    <w:pPr>
      <w:pBdr>
        <w:bottom w:val="single" w:sz="6" w:space="1" w:color="auto"/>
      </w:pBdr>
      <w:tabs>
        <w:tab w:val="center" w:pos="4153"/>
        <w:tab w:val="right" w:pos="8306"/>
      </w:tabs>
      <w:snapToGrid w:val="0"/>
      <w:jc w:val="center"/>
    </w:pPr>
    <w:rPr>
      <w:sz w:val="18"/>
      <w:szCs w:val="18"/>
    </w:rPr>
  </w:style>
  <w:style w:type="paragraph" w:styleId="a7">
    <w:name w:val="List Paragraph"/>
    <w:basedOn w:val="a"/>
    <w:autoRedefine/>
    <w:uiPriority w:val="34"/>
    <w:qFormat/>
    <w:rsid w:val="008041DF"/>
    <w:pPr>
      <w:jc w:val="center"/>
    </w:pPr>
  </w:style>
  <w:style w:type="character" w:customStyle="1" w:styleId="a6">
    <w:name w:val="页眉 字符"/>
    <w:basedOn w:val="a0"/>
    <w:link w:val="a5"/>
    <w:autoRedefine/>
    <w:uiPriority w:val="99"/>
    <w:qFormat/>
    <w:rsid w:val="00CE3962"/>
    <w:rPr>
      <w:rFonts w:ascii="Times New Roman" w:eastAsia="宋体" w:hAnsi="Times New Roman" w:cs="Times New Roman"/>
      <w:sz w:val="18"/>
      <w:szCs w:val="18"/>
    </w:rPr>
  </w:style>
  <w:style w:type="character" w:customStyle="1" w:styleId="a4">
    <w:name w:val="页脚 字符"/>
    <w:basedOn w:val="a0"/>
    <w:link w:val="a3"/>
    <w:autoRedefine/>
    <w:uiPriority w:val="99"/>
    <w:qFormat/>
    <w:rsid w:val="00CE3962"/>
    <w:rPr>
      <w:rFonts w:ascii="Times New Roman" w:eastAsia="宋体" w:hAnsi="Times New Roman" w:cs="Times New Roman"/>
      <w:sz w:val="18"/>
      <w:szCs w:val="18"/>
    </w:rPr>
  </w:style>
  <w:style w:type="paragraph" w:styleId="a8">
    <w:name w:val="Balloon Text"/>
    <w:basedOn w:val="a"/>
    <w:link w:val="a9"/>
    <w:uiPriority w:val="99"/>
    <w:semiHidden/>
    <w:unhideWhenUsed/>
    <w:rsid w:val="007D51A4"/>
    <w:rPr>
      <w:sz w:val="18"/>
      <w:szCs w:val="18"/>
    </w:rPr>
  </w:style>
  <w:style w:type="character" w:customStyle="1" w:styleId="a9">
    <w:name w:val="批注框文本 字符"/>
    <w:basedOn w:val="a0"/>
    <w:link w:val="a8"/>
    <w:uiPriority w:val="99"/>
    <w:semiHidden/>
    <w:rsid w:val="007D51A4"/>
    <w:rPr>
      <w:rFonts w:ascii="Times New Roman" w:eastAsia="宋体" w:hAnsi="Times New Roman" w:cs="Times New Roman"/>
      <w:kern w:val="2"/>
      <w:sz w:val="18"/>
      <w:szCs w:val="18"/>
    </w:rPr>
  </w:style>
  <w:style w:type="paragraph" w:styleId="aa">
    <w:name w:val="Revision"/>
    <w:hidden/>
    <w:uiPriority w:val="99"/>
    <w:unhideWhenUsed/>
    <w:rsid w:val="008041DF"/>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177</Words>
  <Characters>1015</Characters>
  <Application>Microsoft Office Word</Application>
  <DocSecurity>0</DocSecurity>
  <Lines>8</Lines>
  <Paragraphs>2</Paragraphs>
  <ScaleCrop>false</ScaleCrop>
  <Company>CHINA</Company>
  <LinksUpToDate>false</LinksUpToDate>
  <CharactersWithSpaces>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Cherry</dc:creator>
  <cp:lastModifiedBy>柳凤斌</cp:lastModifiedBy>
  <cp:revision>5</cp:revision>
  <dcterms:created xsi:type="dcterms:W3CDTF">2024-04-07T01:52:00Z</dcterms:created>
  <dcterms:modified xsi:type="dcterms:W3CDTF">2024-04-09T02:16:00Z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C3562DCFDB324A67AC0B7D306C2557E8_12</vt:lpwstr>
  </property>
</Properties>
</file>