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3" w:type="pct"/>
        <w:tblLook w:val="04A0" w:firstRow="1" w:lastRow="0" w:firstColumn="1" w:lastColumn="0" w:noHBand="0" w:noVBand="1"/>
      </w:tblPr>
      <w:tblGrid>
        <w:gridCol w:w="1277"/>
        <w:gridCol w:w="1431"/>
        <w:gridCol w:w="984"/>
        <w:gridCol w:w="2129"/>
        <w:gridCol w:w="2388"/>
        <w:gridCol w:w="2104"/>
      </w:tblGrid>
      <w:tr w:rsidR="00335B27" w14:paraId="21156D85" w14:textId="77777777" w:rsidTr="00FD0703">
        <w:trPr>
          <w:trHeight w:val="49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09B5F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80687097"/>
            <w:r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微软雅黑" w:eastAsia="微软雅黑" w:hAnsi="微软雅黑" w:hint="eastAsia"/>
                <w:b/>
                <w:bCs/>
                <w:color w:val="333333"/>
                <w:kern w:val="0"/>
                <w:sz w:val="30"/>
                <w:szCs w:val="30"/>
              </w:rPr>
              <w:t>三江学院线上教学评分记录表</w:t>
            </w:r>
          </w:p>
        </w:tc>
      </w:tr>
      <w:tr w:rsidR="00335B27" w14:paraId="594EF678" w14:textId="77777777" w:rsidTr="00335B27">
        <w:trPr>
          <w:trHeight w:val="188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5145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基本信息</w:t>
            </w: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89E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听课时间（年-月-日）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C75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B27" w14:paraId="527C2182" w14:textId="77777777" w:rsidTr="00335B27">
        <w:trPr>
          <w:trHeight w:val="188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3DFF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48C2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听课节次（第X节课）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349C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B27" w14:paraId="4AF47347" w14:textId="77777777" w:rsidTr="00335B27">
        <w:trPr>
          <w:trHeight w:val="17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5416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C45B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开课单位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B458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B27" w14:paraId="174DA7A2" w14:textId="77777777" w:rsidTr="00335B27">
        <w:trPr>
          <w:trHeight w:val="17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66F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96C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授课教师及工号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771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B27" w14:paraId="7EDF02D9" w14:textId="77777777" w:rsidTr="00335B27">
        <w:trPr>
          <w:trHeight w:val="17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B5D0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BCBD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专/兼职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FC5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B27" w14:paraId="46B5AE6B" w14:textId="77777777" w:rsidTr="00335B27">
        <w:trPr>
          <w:trHeight w:val="17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2974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3342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6F4E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B27" w14:paraId="3AF34E74" w14:textId="77777777" w:rsidTr="00335B27">
        <w:trPr>
          <w:trHeight w:val="17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29B8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5DE6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授课班级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032B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B27" w14:paraId="5DA48B83" w14:textId="77777777" w:rsidTr="00335B27">
        <w:trPr>
          <w:trHeight w:val="17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9D12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8B8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直播平台及地址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B1C4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B27" w14:paraId="6CC2153A" w14:textId="77777777" w:rsidTr="00335B27">
        <w:trPr>
          <w:trHeight w:val="291"/>
        </w:trPr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FC3B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评价项目</w:t>
            </w: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（权重）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1C87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项目内容</w:t>
            </w: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（权重）</w:t>
            </w:r>
          </w:p>
        </w:tc>
        <w:tc>
          <w:tcPr>
            <w:tcW w:w="2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509E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4B0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得分（优:90~100分良:76~89分，中:60~75分，差:60分以下）</w:t>
            </w:r>
          </w:p>
        </w:tc>
      </w:tr>
      <w:tr w:rsidR="00335B27" w14:paraId="5D5ED4C8" w14:textId="77777777" w:rsidTr="00FD0703">
        <w:trPr>
          <w:trHeight w:val="453"/>
        </w:trPr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5447C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30FA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97E7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优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B6C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9D8B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7991CC58" w14:textId="77777777" w:rsidTr="00FD0703">
        <w:trPr>
          <w:trHeight w:val="583"/>
        </w:trPr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D17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1.教学准备</w:t>
            </w: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（40%）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8C6D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1.1教学文书(15%)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1FF7" w14:textId="534004DF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教学大纲、线上直播授课教学设计及《线上教学进程表》资料齐全，并适合线上教学。 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35EC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教学大纲、线上直播授课教学设计及《线上教学进程表》资料齐全。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8DDA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480E81AE" w14:textId="77777777" w:rsidTr="00FD0703">
        <w:trPr>
          <w:trHeight w:val="559"/>
        </w:trPr>
        <w:tc>
          <w:tcPr>
            <w:tcW w:w="6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93863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7E0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1.2直播课堂(15%)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8427" w14:textId="31DBAB1B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熟悉掌握线上教学软件或平台功能，平台运行良好，完全保证教学进行。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CCD3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运行正常，能保证教学进行。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97B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783D2448" w14:textId="77777777" w:rsidTr="00FD0703">
        <w:trPr>
          <w:trHeight w:val="568"/>
        </w:trPr>
        <w:tc>
          <w:tcPr>
            <w:tcW w:w="6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1BC8F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DAC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1.3学生情况(10%)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55EA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教学班进群学生比例100%；学生有纸质或电子版教材比例100</w:t>
            </w:r>
            <w:r>
              <w:rPr>
                <w:rFonts w:eastAsia="FangSong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%。　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B119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教学班进群学生≥85%，且＜95%；学生有纸质或电子版教材≥85%，且＜95%。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3AD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02837172" w14:textId="77777777" w:rsidTr="00FD0703">
        <w:trPr>
          <w:trHeight w:val="647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E673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2.教学实施</w:t>
            </w: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（60%）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B333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2.1教学态度(10%)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9B2C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备课充分、讲课认真、精神饱满，网络教学语言规范、声音洪亮、吐字清晰，PPT制作精美、效果好。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B330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备课比较充分、讲课认真、精神饱满，网络教学语言规范，PPT效果较好。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7DC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1F97236B" w14:textId="77777777" w:rsidTr="00FD0703">
        <w:trPr>
          <w:trHeight w:val="723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3D2D2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2CE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2.2教学水平(10%)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25E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条理清楚、讲述生动、能针对线上教学改进教学方法，课后作业布置数量恰当、预习有交代、线上线下内容安排妥当。  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CD0F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条理比较清楚、教学方法比较适当；布置课后作业数量恰当。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6E3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6BCD1F65" w14:textId="77777777" w:rsidTr="00FD0703">
        <w:trPr>
          <w:trHeight w:val="80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68A94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06EA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2.3教学内容(10%)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0CDC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内容充实、重难点突出、理论联系实际，信息量适中，内容与教学大纲相符、进度与教学进程表一致。　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2332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内容比较充实、重难点较突出，内容与教学大纲基本相符、进度与教学进程表基本一致。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15BE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638459EF" w14:textId="77777777" w:rsidTr="00FD0703">
        <w:trPr>
          <w:trHeight w:val="872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A4BD2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80F1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2.4教学管理(10%)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8C98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 xml:space="preserve">按时上下课，严格要求、抓课堂纪律，学生出勤率为100%。 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8467" w14:textId="39B362A2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按时上下课，能强调课堂纪律，学生出勤率≥85%，且＜95</w:t>
            </w:r>
            <w:r w:rsidR="00C25ABC"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2D72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2B590B32" w14:textId="77777777" w:rsidTr="00FD0703">
        <w:trPr>
          <w:trHeight w:val="792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18C3" w14:textId="77777777" w:rsidR="00335B27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E31A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2.5教学效果(20%)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5CB9" w14:textId="5A07C596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及时了解学生在线的总体学习、答疑及时，教学互动紧扣教学内容、有效支持教学目标实现，学生参与度较高、课堂气氛好。</w:t>
            </w:r>
            <w:bookmarkStart w:id="1" w:name="_GoBack"/>
            <w:bookmarkEnd w:id="1"/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FDD8" w14:textId="77777777" w:rsidR="00335B27" w:rsidRDefault="00335B27" w:rsidP="00FD0703">
            <w:pPr>
              <w:widowControl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Times New Roman" w:hint="eastAsia"/>
                <w:color w:val="000000"/>
                <w:kern w:val="0"/>
                <w:sz w:val="20"/>
                <w:szCs w:val="20"/>
              </w:rPr>
              <w:t>答疑及时，有互动，学生有一定的参与度，课堂气氛尚好。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319" w14:textId="77777777" w:rsidR="00335B27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5B27" w14:paraId="18A6BEE9" w14:textId="77777777" w:rsidTr="00FD0703">
        <w:trPr>
          <w:trHeight w:val="583"/>
        </w:trPr>
        <w:tc>
          <w:tcPr>
            <w:tcW w:w="3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5369" w14:textId="77777777" w:rsidR="00335B27" w:rsidRPr="00382D0C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color w:val="FF0000"/>
                <w:kern w:val="0"/>
                <w:sz w:val="20"/>
                <w:szCs w:val="20"/>
              </w:rPr>
            </w:pPr>
            <w:r w:rsidRPr="00335B27">
              <w:rPr>
                <w:rFonts w:ascii="FangSong" w:eastAsia="FangSong" w:hAnsi="FangSong" w:cs="Times New Roman" w:hint="eastAsia"/>
                <w:b/>
                <w:bCs/>
                <w:kern w:val="0"/>
                <w:sz w:val="20"/>
                <w:szCs w:val="20"/>
              </w:rPr>
              <w:t>总体得分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993D" w14:textId="77777777" w:rsidR="00335B27" w:rsidRPr="00382D0C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335B27" w14:paraId="183C1B51" w14:textId="77777777" w:rsidTr="00335B27">
        <w:trPr>
          <w:trHeight w:val="1337"/>
        </w:trPr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CF6" w14:textId="77777777" w:rsidR="00335B27" w:rsidRPr="00382D0C" w:rsidRDefault="00335B27" w:rsidP="00FD0703">
            <w:pPr>
              <w:widowControl/>
              <w:jc w:val="left"/>
              <w:rPr>
                <w:rFonts w:ascii="FangSong" w:eastAsia="FangSong" w:hAnsi="FangSong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335B27">
              <w:rPr>
                <w:rFonts w:ascii="FangSong" w:eastAsia="FangSong" w:hAnsi="FangSong" w:cs="Times New Roman" w:hint="eastAsia"/>
                <w:b/>
                <w:bCs/>
                <w:kern w:val="0"/>
                <w:sz w:val="20"/>
                <w:szCs w:val="20"/>
              </w:rPr>
              <w:t>总体评价（含存在问题及整改建议）</w:t>
            </w: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BAC" w14:textId="77777777" w:rsidR="00335B27" w:rsidRPr="00382D0C" w:rsidRDefault="00335B27" w:rsidP="00FD0703">
            <w:pPr>
              <w:widowControl/>
              <w:jc w:val="center"/>
              <w:rPr>
                <w:rFonts w:ascii="FangSong" w:eastAsia="FangSong" w:hAnsi="FangSong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bookmarkEnd w:id="0"/>
    <w:p w14:paraId="54F0A022" w14:textId="77777777" w:rsidR="00335B27" w:rsidRDefault="00335B27" w:rsidP="00335B27">
      <w:pPr>
        <w:widowControl/>
        <w:shd w:val="clear" w:color="auto" w:fill="FFFFFF"/>
        <w:spacing w:line="480" w:lineRule="exact"/>
        <w:rPr>
          <w:rFonts w:ascii="仿宋" w:eastAsia="仿宋" w:hAnsi="仿宋"/>
          <w:bCs/>
          <w:sz w:val="24"/>
          <w:szCs w:val="24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                                                 </w:t>
      </w:r>
      <w:r w:rsidRPr="006D0538">
        <w:rPr>
          <w:rFonts w:ascii="仿宋" w:eastAsia="仿宋" w:hAnsi="仿宋" w:hint="eastAsia"/>
          <w:bCs/>
          <w:sz w:val="24"/>
          <w:szCs w:val="24"/>
        </w:rPr>
        <w:t>听课督导：</w:t>
      </w:r>
      <w:r>
        <w:rPr>
          <w:rFonts w:ascii="仿宋" w:eastAsia="仿宋" w:hAnsi="仿宋" w:hint="eastAsia"/>
          <w:bCs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/>
        </w:rPr>
        <w:t xml:space="preserve">          </w:t>
      </w:r>
    </w:p>
    <w:sectPr w:rsidR="00335B27" w:rsidSect="007E686F">
      <w:pgSz w:w="11906" w:h="16838"/>
      <w:pgMar w:top="567" w:right="737" w:bottom="567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7E98" w14:textId="77777777" w:rsidR="009C3D1A" w:rsidRDefault="009C3D1A" w:rsidP="00335B27">
      <w:r>
        <w:separator/>
      </w:r>
    </w:p>
  </w:endnote>
  <w:endnote w:type="continuationSeparator" w:id="0">
    <w:p w14:paraId="03AC3AC6" w14:textId="77777777" w:rsidR="009C3D1A" w:rsidRDefault="009C3D1A" w:rsidP="0033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74996" w14:textId="77777777" w:rsidR="009C3D1A" w:rsidRDefault="009C3D1A" w:rsidP="00335B27">
      <w:r>
        <w:separator/>
      </w:r>
    </w:p>
  </w:footnote>
  <w:footnote w:type="continuationSeparator" w:id="0">
    <w:p w14:paraId="238D9019" w14:textId="77777777" w:rsidR="009C3D1A" w:rsidRDefault="009C3D1A" w:rsidP="00335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6F"/>
    <w:rsid w:val="00335B27"/>
    <w:rsid w:val="00503217"/>
    <w:rsid w:val="007E686F"/>
    <w:rsid w:val="009C3D1A"/>
    <w:rsid w:val="00A31DF5"/>
    <w:rsid w:val="00C2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00A5B"/>
  <w15:chartTrackingRefBased/>
  <w15:docId w15:val="{4D4A8FFD-1E74-4AED-B1DC-C0224EAC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86F"/>
    <w:pPr>
      <w:widowControl w:val="0"/>
      <w:jc w:val="both"/>
    </w:pPr>
    <w:rPr>
      <w:rFonts w:ascii="Calibri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B27"/>
    <w:rPr>
      <w:rFonts w:ascii="Calibri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B27"/>
    <w:rPr>
      <w:rFonts w:ascii="Calibri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bai</dc:creator>
  <cp:keywords/>
  <dc:description/>
  <cp:lastModifiedBy>陆美</cp:lastModifiedBy>
  <cp:revision>3</cp:revision>
  <dcterms:created xsi:type="dcterms:W3CDTF">2021-08-23T13:03:00Z</dcterms:created>
  <dcterms:modified xsi:type="dcterms:W3CDTF">2021-08-24T00:47:00Z</dcterms:modified>
</cp:coreProperties>
</file>