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2022年江苏大学生志愿服务乡村振兴计划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招募工作实施流程</w:t>
      </w:r>
    </w:p>
    <w:p>
      <w:pPr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一、试点地区向当地政府、财政等申请资金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1.时间：4月21至4月27日；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2.注意事项：</w:t>
      </w:r>
      <w:r>
        <w:rPr>
          <w:rFonts w:ascii="Times New Roman" w:hAnsi="Times New Roman" w:eastAsia="方正仿宋_GBK" w:cs="Times New Roman"/>
          <w:sz w:val="32"/>
          <w:szCs w:val="32"/>
        </w:rPr>
        <w:t>各县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（市、区）需向团市委报送</w:t>
      </w:r>
      <w:r>
        <w:rPr>
          <w:rFonts w:ascii="Times New Roman" w:hAnsi="Times New Roman" w:eastAsia="方正仿宋_GBK" w:cs="Times New Roman"/>
          <w:sz w:val="32"/>
          <w:szCs w:val="32"/>
        </w:rPr>
        <w:t>申请参与试点材料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，须</w:t>
      </w:r>
      <w:r>
        <w:rPr>
          <w:rFonts w:ascii="Times New Roman" w:hAnsi="Times New Roman" w:eastAsia="方正仿宋_GBK" w:cs="Times New Roman"/>
          <w:sz w:val="32"/>
          <w:szCs w:val="32"/>
        </w:rPr>
        <w:t>包括资金确认材料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，资金确认材料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需有相关单位盖章，确保资金保障到位，各团市委汇总相关材料后及时向省项目办反馈；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3.参考材料：附件1（关于“志愿服务乡村振兴计划”志愿者XX县（区）试点项目委托省级代招工作的申请模板）。</w:t>
      </w:r>
    </w:p>
    <w:p>
      <w:pPr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二、岗位申报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1.时间：A非试点地区：4月21至4月25日；B试点地区：资金申请完成后，4月28日前。</w:t>
      </w:r>
    </w:p>
    <w:p>
      <w:pPr>
        <w:snapToGrid w:val="0"/>
        <w:spacing w:line="560" w:lineRule="exact"/>
        <w:ind w:left="638" w:leftChars="304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2.注意事项：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（1）岗位具体要求需描述清楚，如专业、性别、户籍等要求；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（2）以地市为单位，确保每市基层岗位比例在90%以上；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3.参考材料：附件2（2021年徐州市“苏北计划”试点岗位申请表）。</w:t>
      </w:r>
    </w:p>
    <w:p>
      <w:pPr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三、校地定向招募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1.时间：4月25至5月18日；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2.注意事项：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（1）</w:t>
      </w:r>
      <w:r>
        <w:rPr>
          <w:rFonts w:ascii="Times New Roman" w:hAnsi="Times New Roman" w:eastAsia="方正仿宋_GBK" w:cs="Times New Roman"/>
          <w:sz w:val="32"/>
          <w:szCs w:val="32"/>
        </w:rPr>
        <w:t>校地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定向招募</w:t>
      </w:r>
      <w:r>
        <w:rPr>
          <w:rFonts w:ascii="Times New Roman" w:hAnsi="Times New Roman" w:eastAsia="方正仿宋_GBK" w:cs="Times New Roman"/>
          <w:sz w:val="32"/>
          <w:szCs w:val="32"/>
        </w:rPr>
        <w:t>报送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申请表</w:t>
      </w:r>
      <w:r>
        <w:rPr>
          <w:rFonts w:ascii="Times New Roman" w:hAnsi="Times New Roman" w:eastAsia="方正仿宋_GBK" w:cs="Times New Roman"/>
          <w:sz w:val="32"/>
          <w:szCs w:val="32"/>
        </w:rPr>
        <w:t>，在岗位描述里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需</w:t>
      </w:r>
      <w:r>
        <w:rPr>
          <w:rFonts w:ascii="Times New Roman" w:hAnsi="Times New Roman" w:eastAsia="方正仿宋_GBK" w:cs="Times New Roman"/>
          <w:sz w:val="32"/>
          <w:szCs w:val="32"/>
        </w:rPr>
        <w:t>增加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拟对接</w:t>
      </w:r>
      <w:r>
        <w:rPr>
          <w:rFonts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，经省项目办审核后确定；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sz w:val="32"/>
          <w:szCs w:val="32"/>
        </w:rPr>
        <w:t>校地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定向招募</w:t>
      </w:r>
      <w:r>
        <w:rPr>
          <w:rFonts w:ascii="Times New Roman" w:hAnsi="Times New Roman" w:eastAsia="方正仿宋_GBK" w:cs="Times New Roman"/>
          <w:sz w:val="32"/>
          <w:szCs w:val="32"/>
        </w:rPr>
        <w:t>每个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县（市、区）原则上对接不超过2所高校，人数较多的苏南、苏中县（市、区）可适当增加；一个县（市、区）</w:t>
      </w:r>
      <w:r>
        <w:rPr>
          <w:rFonts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所高校招募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人数原则上不低于5</w:t>
      </w:r>
      <w:r>
        <w:rPr>
          <w:rFonts w:ascii="Times New Roman" w:hAnsi="Times New Roman" w:eastAsia="方正仿宋_GBK" w:cs="Times New Roman"/>
          <w:sz w:val="32"/>
          <w:szCs w:val="32"/>
        </w:rPr>
        <w:t>人，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一所</w:t>
      </w:r>
      <w:r>
        <w:rPr>
          <w:rFonts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原则上最多对接5个县（市、区）；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（3）省项目办后续将制定校地对接情况在线表格，请各县（市、区）在表格内及时更新对接情况；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（4）校地定向招募信息由高校团委发布，符合条件的学生按具体要求向校团委报名，填报材料；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（5）</w:t>
      </w:r>
      <w:r>
        <w:rPr>
          <w:rFonts w:ascii="Times New Roman" w:hAnsi="Times New Roman" w:eastAsia="方正仿宋_GBK" w:cs="Times New Roman"/>
          <w:sz w:val="32"/>
          <w:szCs w:val="32"/>
        </w:rPr>
        <w:t>校地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定向招募</w:t>
      </w:r>
      <w:r>
        <w:rPr>
          <w:rFonts w:ascii="Times New Roman" w:hAnsi="Times New Roman" w:eastAsia="方正仿宋_GBK" w:cs="Times New Roman"/>
          <w:sz w:val="32"/>
          <w:szCs w:val="32"/>
        </w:rPr>
        <w:t>面试考官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需由</w:t>
      </w:r>
      <w:r>
        <w:rPr>
          <w:rFonts w:ascii="Times New Roman" w:hAnsi="Times New Roman" w:eastAsia="方正仿宋_GBK" w:cs="Times New Roman"/>
          <w:sz w:val="32"/>
          <w:szCs w:val="32"/>
        </w:rPr>
        <w:t>3人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（含）</w:t>
      </w:r>
      <w:r>
        <w:rPr>
          <w:rFonts w:ascii="Times New Roman" w:hAnsi="Times New Roman" w:eastAsia="方正仿宋_GBK" w:cs="Times New Roman"/>
          <w:sz w:val="32"/>
          <w:szCs w:val="32"/>
        </w:rPr>
        <w:t>以上组成，考官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由县（市、区）团委</w:t>
      </w:r>
      <w:r>
        <w:rPr>
          <w:rFonts w:ascii="Times New Roman" w:hAnsi="Times New Roman" w:eastAsia="方正仿宋_GBK" w:cs="Times New Roman"/>
          <w:sz w:val="32"/>
          <w:szCs w:val="32"/>
        </w:rPr>
        <w:t>、用人单位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、高校团委相关人员担任，</w:t>
      </w:r>
      <w:r>
        <w:rPr>
          <w:rFonts w:ascii="Times New Roman" w:hAnsi="Times New Roman" w:eastAsia="方正仿宋_GBK" w:cs="Times New Roman"/>
          <w:sz w:val="32"/>
          <w:szCs w:val="32"/>
        </w:rPr>
        <w:t>考官信息注意保密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；面试流程由县（市、区）配合高校完成，根据</w:t>
      </w:r>
      <w:r>
        <w:rPr>
          <w:rFonts w:ascii="Times New Roman" w:hAnsi="Times New Roman" w:eastAsia="方正仿宋_GBK" w:cs="Times New Roman"/>
          <w:sz w:val="32"/>
          <w:szCs w:val="32"/>
        </w:rPr>
        <w:t>疫情情况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，可</w:t>
      </w:r>
      <w:r>
        <w:rPr>
          <w:rFonts w:ascii="Times New Roman" w:hAnsi="Times New Roman" w:eastAsia="方正仿宋_GBK" w:cs="Times New Roman"/>
          <w:sz w:val="32"/>
          <w:szCs w:val="32"/>
        </w:rPr>
        <w:t>采取线上或线下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面试方式，面试过程需录像</w:t>
      </w:r>
      <w:r>
        <w:rPr>
          <w:rFonts w:ascii="Times New Roman" w:hAnsi="Times New Roman" w:eastAsia="方正仿宋_GBK" w:cs="Times New Roman"/>
          <w:sz w:val="32"/>
          <w:szCs w:val="32"/>
        </w:rPr>
        <w:t>留存备查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，面试后由各团市委及时向省项目办</w:t>
      </w:r>
      <w:r>
        <w:rPr>
          <w:rFonts w:ascii="Times New Roman" w:hAnsi="Times New Roman" w:eastAsia="方正仿宋_GBK" w:cs="Times New Roman"/>
          <w:sz w:val="32"/>
          <w:szCs w:val="32"/>
        </w:rPr>
        <w:t>反馈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打分</w:t>
      </w:r>
      <w:r>
        <w:rPr>
          <w:rFonts w:ascii="Times New Roman" w:hAnsi="Times New Roman" w:eastAsia="方正仿宋_GBK" w:cs="Times New Roman"/>
          <w:sz w:val="32"/>
          <w:szCs w:val="32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（6）校地定向招募工作需在全省统一招募前完成，具体录取名单由省项目办审核后确定，如果志愿者校地定向招募未录取，可以参加普通批次报名。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3.参考材料：附件3（各县（市、区）对接各高校情况）。</w:t>
      </w:r>
    </w:p>
    <w:p>
      <w:pPr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四、志愿者参与统招报名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1.报名时间：4月底至5月20日；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2.报名网站：报名学生登陆江苏共青团网（</w:t>
      </w:r>
      <w:r>
        <w:rPr>
          <w:rFonts w:ascii="Times New Roman" w:hAnsi="Times New Roman" w:eastAsia="方正仿宋_GBK" w:cs="Times New Roman"/>
          <w:sz w:val="32"/>
          <w:szCs w:val="32"/>
        </w:rPr>
        <w:t>http://www.jiangsugqt.org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）的“志愿服务乡村振兴计划报名管理系统”填写报名信息；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3.注意事项：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（1）志愿者</w:t>
      </w:r>
      <w:r>
        <w:rPr>
          <w:rFonts w:ascii="Times New Roman" w:hAnsi="Times New Roman" w:eastAsia="方正仿宋_GBK" w:cs="Times New Roman"/>
          <w:sz w:val="32"/>
          <w:szCs w:val="32"/>
        </w:rPr>
        <w:t>只能报名高校所在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市的</w:t>
      </w:r>
      <w:r>
        <w:rPr>
          <w:rFonts w:ascii="Times New Roman" w:hAnsi="Times New Roman" w:eastAsia="方正仿宋_GBK" w:cs="Times New Roman"/>
          <w:sz w:val="32"/>
          <w:szCs w:val="32"/>
        </w:rPr>
        <w:t>一个岗位和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苏南、苏中、苏北</w:t>
      </w:r>
      <w:r>
        <w:rPr>
          <w:rFonts w:ascii="Times New Roman" w:hAnsi="Times New Roman" w:eastAsia="方正仿宋_GBK" w:cs="Times New Roman"/>
          <w:sz w:val="32"/>
          <w:szCs w:val="32"/>
        </w:rPr>
        <w:t>某个区域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中的</w:t>
      </w:r>
      <w:r>
        <w:rPr>
          <w:rFonts w:ascii="Times New Roman" w:hAnsi="Times New Roman" w:eastAsia="方正仿宋_GBK" w:cs="Times New Roman"/>
          <w:sz w:val="32"/>
          <w:szCs w:val="32"/>
        </w:rPr>
        <w:t>两个岗位，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且</w:t>
      </w:r>
      <w:r>
        <w:rPr>
          <w:rFonts w:ascii="Times New Roman" w:hAnsi="Times New Roman" w:eastAsia="方正仿宋_GBK" w:cs="Times New Roman"/>
          <w:sz w:val="32"/>
          <w:szCs w:val="32"/>
        </w:rPr>
        <w:t>只能参加一个岗位面试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（2）“西部计划”与“志愿服务乡村振兴计划”普通批次不能兼报。</w:t>
      </w:r>
    </w:p>
    <w:p>
      <w:pPr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560" w:lineRule="exact"/>
        <w:ind w:left="319" w:leftChars="152" w:firstLine="32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附件：1.关于“志愿服务乡村振兴计划”志愿者XX县（市、区）试点项目委托省级代招工作的申请模板</w:t>
      </w:r>
    </w:p>
    <w:p>
      <w:pPr>
        <w:snapToGrid w:val="0"/>
        <w:spacing w:line="56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2.2021年徐州市“苏北计划”试点岗位申请表</w:t>
      </w:r>
    </w:p>
    <w:p>
      <w:pPr>
        <w:snapToGrid w:val="0"/>
        <w:spacing w:line="56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3.各县（市、区）对接各高校情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4D"/>
    <w:rsid w:val="0000349A"/>
    <w:rsid w:val="00012AD6"/>
    <w:rsid w:val="00024091"/>
    <w:rsid w:val="000265F1"/>
    <w:rsid w:val="00034D2B"/>
    <w:rsid w:val="00036A6C"/>
    <w:rsid w:val="00036F39"/>
    <w:rsid w:val="00040F5D"/>
    <w:rsid w:val="00047B07"/>
    <w:rsid w:val="0005705F"/>
    <w:rsid w:val="00057412"/>
    <w:rsid w:val="00063BA5"/>
    <w:rsid w:val="00065620"/>
    <w:rsid w:val="00072206"/>
    <w:rsid w:val="00074136"/>
    <w:rsid w:val="00076A40"/>
    <w:rsid w:val="0009330F"/>
    <w:rsid w:val="000A2013"/>
    <w:rsid w:val="000A3491"/>
    <w:rsid w:val="000C4D34"/>
    <w:rsid w:val="000C53BD"/>
    <w:rsid w:val="000C55FA"/>
    <w:rsid w:val="000C65AE"/>
    <w:rsid w:val="000C70F1"/>
    <w:rsid w:val="000C7A5F"/>
    <w:rsid w:val="000D346C"/>
    <w:rsid w:val="000D3895"/>
    <w:rsid w:val="000D71AC"/>
    <w:rsid w:val="000E033A"/>
    <w:rsid w:val="000E49C8"/>
    <w:rsid w:val="000E76B0"/>
    <w:rsid w:val="000F44BA"/>
    <w:rsid w:val="000F4E47"/>
    <w:rsid w:val="000F68C3"/>
    <w:rsid w:val="00112320"/>
    <w:rsid w:val="00112F89"/>
    <w:rsid w:val="00121FE2"/>
    <w:rsid w:val="00144D54"/>
    <w:rsid w:val="001618F4"/>
    <w:rsid w:val="0016394F"/>
    <w:rsid w:val="00164612"/>
    <w:rsid w:val="001723E8"/>
    <w:rsid w:val="00172B15"/>
    <w:rsid w:val="00181574"/>
    <w:rsid w:val="00182157"/>
    <w:rsid w:val="00185CF7"/>
    <w:rsid w:val="00195529"/>
    <w:rsid w:val="00197FB4"/>
    <w:rsid w:val="001B251A"/>
    <w:rsid w:val="001C7606"/>
    <w:rsid w:val="001E1D81"/>
    <w:rsid w:val="001E4DE7"/>
    <w:rsid w:val="001F6BC7"/>
    <w:rsid w:val="00206BB7"/>
    <w:rsid w:val="00207942"/>
    <w:rsid w:val="00214BE8"/>
    <w:rsid w:val="0022273C"/>
    <w:rsid w:val="0022347F"/>
    <w:rsid w:val="00227E7F"/>
    <w:rsid w:val="002329A0"/>
    <w:rsid w:val="0023435C"/>
    <w:rsid w:val="002349AD"/>
    <w:rsid w:val="002351DD"/>
    <w:rsid w:val="0023530D"/>
    <w:rsid w:val="00235B82"/>
    <w:rsid w:val="00235C9C"/>
    <w:rsid w:val="00251E8B"/>
    <w:rsid w:val="00254EE1"/>
    <w:rsid w:val="00256CFC"/>
    <w:rsid w:val="0027792E"/>
    <w:rsid w:val="00286890"/>
    <w:rsid w:val="00292137"/>
    <w:rsid w:val="00295F1C"/>
    <w:rsid w:val="002960AD"/>
    <w:rsid w:val="00297254"/>
    <w:rsid w:val="002B6E53"/>
    <w:rsid w:val="002C488C"/>
    <w:rsid w:val="002E51FC"/>
    <w:rsid w:val="002E7BA6"/>
    <w:rsid w:val="002F69FF"/>
    <w:rsid w:val="003067AB"/>
    <w:rsid w:val="00315903"/>
    <w:rsid w:val="0033382A"/>
    <w:rsid w:val="0034157E"/>
    <w:rsid w:val="0035050C"/>
    <w:rsid w:val="00352833"/>
    <w:rsid w:val="0035419D"/>
    <w:rsid w:val="00364E42"/>
    <w:rsid w:val="00377C9F"/>
    <w:rsid w:val="00384C8D"/>
    <w:rsid w:val="00384F39"/>
    <w:rsid w:val="00385E41"/>
    <w:rsid w:val="00386E29"/>
    <w:rsid w:val="00387B2C"/>
    <w:rsid w:val="00395121"/>
    <w:rsid w:val="003A3BE0"/>
    <w:rsid w:val="003A6AB9"/>
    <w:rsid w:val="003B14F5"/>
    <w:rsid w:val="003B3D68"/>
    <w:rsid w:val="003B7C4E"/>
    <w:rsid w:val="003D1B09"/>
    <w:rsid w:val="003D3915"/>
    <w:rsid w:val="003D3BD2"/>
    <w:rsid w:val="003D7FF3"/>
    <w:rsid w:val="003E03F7"/>
    <w:rsid w:val="003E53CD"/>
    <w:rsid w:val="003F3BA2"/>
    <w:rsid w:val="003F444D"/>
    <w:rsid w:val="003F4970"/>
    <w:rsid w:val="003F77F4"/>
    <w:rsid w:val="003F7DFD"/>
    <w:rsid w:val="004033AA"/>
    <w:rsid w:val="00407285"/>
    <w:rsid w:val="00410BBC"/>
    <w:rsid w:val="0042765F"/>
    <w:rsid w:val="0043101E"/>
    <w:rsid w:val="004439D2"/>
    <w:rsid w:val="0045450B"/>
    <w:rsid w:val="0045462C"/>
    <w:rsid w:val="004548B0"/>
    <w:rsid w:val="00467FAB"/>
    <w:rsid w:val="0047046E"/>
    <w:rsid w:val="0047144B"/>
    <w:rsid w:val="00472125"/>
    <w:rsid w:val="0047368B"/>
    <w:rsid w:val="00474ECA"/>
    <w:rsid w:val="00483670"/>
    <w:rsid w:val="00490CF5"/>
    <w:rsid w:val="00491CB1"/>
    <w:rsid w:val="0049211A"/>
    <w:rsid w:val="004A15A1"/>
    <w:rsid w:val="004A1A51"/>
    <w:rsid w:val="004B45ED"/>
    <w:rsid w:val="004B5984"/>
    <w:rsid w:val="004C2341"/>
    <w:rsid w:val="004C2F9F"/>
    <w:rsid w:val="004C3F0B"/>
    <w:rsid w:val="004D7BE2"/>
    <w:rsid w:val="004E2332"/>
    <w:rsid w:val="004E6D09"/>
    <w:rsid w:val="004F10E7"/>
    <w:rsid w:val="004F2B88"/>
    <w:rsid w:val="004F44AD"/>
    <w:rsid w:val="005016E1"/>
    <w:rsid w:val="005040BE"/>
    <w:rsid w:val="00505319"/>
    <w:rsid w:val="00510507"/>
    <w:rsid w:val="00512CC8"/>
    <w:rsid w:val="00522815"/>
    <w:rsid w:val="00530991"/>
    <w:rsid w:val="00535722"/>
    <w:rsid w:val="005378BF"/>
    <w:rsid w:val="0054565A"/>
    <w:rsid w:val="00557D01"/>
    <w:rsid w:val="00560425"/>
    <w:rsid w:val="00572961"/>
    <w:rsid w:val="0057691B"/>
    <w:rsid w:val="00577DEB"/>
    <w:rsid w:val="00584F9A"/>
    <w:rsid w:val="00586592"/>
    <w:rsid w:val="00587FA3"/>
    <w:rsid w:val="00592B21"/>
    <w:rsid w:val="00592E0F"/>
    <w:rsid w:val="0059528A"/>
    <w:rsid w:val="005A1918"/>
    <w:rsid w:val="005A7ECE"/>
    <w:rsid w:val="005C0DC4"/>
    <w:rsid w:val="005C4E72"/>
    <w:rsid w:val="005D155B"/>
    <w:rsid w:val="005E4797"/>
    <w:rsid w:val="005E625C"/>
    <w:rsid w:val="005F43A3"/>
    <w:rsid w:val="005F48D6"/>
    <w:rsid w:val="006061C0"/>
    <w:rsid w:val="00607CC8"/>
    <w:rsid w:val="00620327"/>
    <w:rsid w:val="00620A39"/>
    <w:rsid w:val="0062247D"/>
    <w:rsid w:val="00622B8A"/>
    <w:rsid w:val="00630AA1"/>
    <w:rsid w:val="00641774"/>
    <w:rsid w:val="00642D3D"/>
    <w:rsid w:val="00647024"/>
    <w:rsid w:val="00651A87"/>
    <w:rsid w:val="00652111"/>
    <w:rsid w:val="0065280D"/>
    <w:rsid w:val="00655A26"/>
    <w:rsid w:val="00683EB5"/>
    <w:rsid w:val="00686916"/>
    <w:rsid w:val="00695996"/>
    <w:rsid w:val="006C0706"/>
    <w:rsid w:val="006D26B9"/>
    <w:rsid w:val="006D76EF"/>
    <w:rsid w:val="006E16DF"/>
    <w:rsid w:val="006E1A5C"/>
    <w:rsid w:val="006F19E7"/>
    <w:rsid w:val="006F3038"/>
    <w:rsid w:val="006F72B8"/>
    <w:rsid w:val="007003AA"/>
    <w:rsid w:val="00703E71"/>
    <w:rsid w:val="0071395E"/>
    <w:rsid w:val="0071508A"/>
    <w:rsid w:val="00717496"/>
    <w:rsid w:val="00721283"/>
    <w:rsid w:val="00725A24"/>
    <w:rsid w:val="00740D94"/>
    <w:rsid w:val="00745C19"/>
    <w:rsid w:val="0076272A"/>
    <w:rsid w:val="00762E38"/>
    <w:rsid w:val="00763489"/>
    <w:rsid w:val="00773AD1"/>
    <w:rsid w:val="0078179F"/>
    <w:rsid w:val="007946C1"/>
    <w:rsid w:val="00796DD5"/>
    <w:rsid w:val="007B0255"/>
    <w:rsid w:val="007B3817"/>
    <w:rsid w:val="007D13DD"/>
    <w:rsid w:val="007F08F4"/>
    <w:rsid w:val="007F5AF6"/>
    <w:rsid w:val="00803564"/>
    <w:rsid w:val="00820F59"/>
    <w:rsid w:val="00826215"/>
    <w:rsid w:val="0083107D"/>
    <w:rsid w:val="00843538"/>
    <w:rsid w:val="00843ED8"/>
    <w:rsid w:val="00852F43"/>
    <w:rsid w:val="00853A67"/>
    <w:rsid w:val="00877A22"/>
    <w:rsid w:val="008825BE"/>
    <w:rsid w:val="008838B7"/>
    <w:rsid w:val="00895A4D"/>
    <w:rsid w:val="00896E8B"/>
    <w:rsid w:val="008B11CA"/>
    <w:rsid w:val="008B1924"/>
    <w:rsid w:val="008C4524"/>
    <w:rsid w:val="008F0A16"/>
    <w:rsid w:val="009050EF"/>
    <w:rsid w:val="009177E8"/>
    <w:rsid w:val="00922917"/>
    <w:rsid w:val="009257F9"/>
    <w:rsid w:val="0093134B"/>
    <w:rsid w:val="009319DF"/>
    <w:rsid w:val="0094188E"/>
    <w:rsid w:val="0095125A"/>
    <w:rsid w:val="00955FA1"/>
    <w:rsid w:val="009605A9"/>
    <w:rsid w:val="00970917"/>
    <w:rsid w:val="00972446"/>
    <w:rsid w:val="00990C88"/>
    <w:rsid w:val="009918A7"/>
    <w:rsid w:val="009A0F95"/>
    <w:rsid w:val="009B2361"/>
    <w:rsid w:val="009B6C0C"/>
    <w:rsid w:val="009C04A9"/>
    <w:rsid w:val="009C0A10"/>
    <w:rsid w:val="009C213C"/>
    <w:rsid w:val="009C51A5"/>
    <w:rsid w:val="009D033F"/>
    <w:rsid w:val="009D07B1"/>
    <w:rsid w:val="009D2D7E"/>
    <w:rsid w:val="009D42CE"/>
    <w:rsid w:val="009E7FBF"/>
    <w:rsid w:val="009F3955"/>
    <w:rsid w:val="009F4FDC"/>
    <w:rsid w:val="00A002FB"/>
    <w:rsid w:val="00A00F47"/>
    <w:rsid w:val="00A010AD"/>
    <w:rsid w:val="00A04487"/>
    <w:rsid w:val="00A233F1"/>
    <w:rsid w:val="00A24AB3"/>
    <w:rsid w:val="00A261B0"/>
    <w:rsid w:val="00A26CD3"/>
    <w:rsid w:val="00A548EB"/>
    <w:rsid w:val="00A55CA9"/>
    <w:rsid w:val="00A55CEE"/>
    <w:rsid w:val="00A567DC"/>
    <w:rsid w:val="00A61EA6"/>
    <w:rsid w:val="00A7024B"/>
    <w:rsid w:val="00A71B34"/>
    <w:rsid w:val="00A770A9"/>
    <w:rsid w:val="00A771C5"/>
    <w:rsid w:val="00A81C96"/>
    <w:rsid w:val="00A85B06"/>
    <w:rsid w:val="00A91EFA"/>
    <w:rsid w:val="00AA7915"/>
    <w:rsid w:val="00AA7D65"/>
    <w:rsid w:val="00AB27B5"/>
    <w:rsid w:val="00AB57B5"/>
    <w:rsid w:val="00AB63D9"/>
    <w:rsid w:val="00AC2C76"/>
    <w:rsid w:val="00AC3625"/>
    <w:rsid w:val="00AC3652"/>
    <w:rsid w:val="00AD21E1"/>
    <w:rsid w:val="00AD57AB"/>
    <w:rsid w:val="00AE5AB4"/>
    <w:rsid w:val="00B01EC5"/>
    <w:rsid w:val="00B1131F"/>
    <w:rsid w:val="00B1179A"/>
    <w:rsid w:val="00B1254D"/>
    <w:rsid w:val="00B12E8E"/>
    <w:rsid w:val="00B1782D"/>
    <w:rsid w:val="00B20EA4"/>
    <w:rsid w:val="00B27803"/>
    <w:rsid w:val="00B27D5D"/>
    <w:rsid w:val="00B314F8"/>
    <w:rsid w:val="00B3240A"/>
    <w:rsid w:val="00B55834"/>
    <w:rsid w:val="00B56C40"/>
    <w:rsid w:val="00B67DBF"/>
    <w:rsid w:val="00B704E8"/>
    <w:rsid w:val="00B72EC4"/>
    <w:rsid w:val="00B74682"/>
    <w:rsid w:val="00B8167A"/>
    <w:rsid w:val="00B8547E"/>
    <w:rsid w:val="00B87717"/>
    <w:rsid w:val="00B9275B"/>
    <w:rsid w:val="00B92DBD"/>
    <w:rsid w:val="00B93A6A"/>
    <w:rsid w:val="00BA378F"/>
    <w:rsid w:val="00BA3AFA"/>
    <w:rsid w:val="00BA5262"/>
    <w:rsid w:val="00BB5B97"/>
    <w:rsid w:val="00BC1BE7"/>
    <w:rsid w:val="00BD02BD"/>
    <w:rsid w:val="00BD1307"/>
    <w:rsid w:val="00BD63A3"/>
    <w:rsid w:val="00BE31FE"/>
    <w:rsid w:val="00BE65D3"/>
    <w:rsid w:val="00BF4F8E"/>
    <w:rsid w:val="00C1090A"/>
    <w:rsid w:val="00C11A36"/>
    <w:rsid w:val="00C15EF9"/>
    <w:rsid w:val="00C357E1"/>
    <w:rsid w:val="00C41C8C"/>
    <w:rsid w:val="00C44D9A"/>
    <w:rsid w:val="00C467D5"/>
    <w:rsid w:val="00C51E39"/>
    <w:rsid w:val="00C60A86"/>
    <w:rsid w:val="00C642A7"/>
    <w:rsid w:val="00C74EE3"/>
    <w:rsid w:val="00C76A80"/>
    <w:rsid w:val="00C9280A"/>
    <w:rsid w:val="00C93B99"/>
    <w:rsid w:val="00C94CAA"/>
    <w:rsid w:val="00C97E99"/>
    <w:rsid w:val="00CA1979"/>
    <w:rsid w:val="00CA51EE"/>
    <w:rsid w:val="00CA7847"/>
    <w:rsid w:val="00CA78F7"/>
    <w:rsid w:val="00CC2E7E"/>
    <w:rsid w:val="00CC6152"/>
    <w:rsid w:val="00CC7351"/>
    <w:rsid w:val="00CD0D23"/>
    <w:rsid w:val="00CF2156"/>
    <w:rsid w:val="00CF2ECB"/>
    <w:rsid w:val="00CF7E60"/>
    <w:rsid w:val="00D0348B"/>
    <w:rsid w:val="00D0636D"/>
    <w:rsid w:val="00D20CF2"/>
    <w:rsid w:val="00D20E57"/>
    <w:rsid w:val="00D2603A"/>
    <w:rsid w:val="00D502B4"/>
    <w:rsid w:val="00D51971"/>
    <w:rsid w:val="00D520DB"/>
    <w:rsid w:val="00D5345F"/>
    <w:rsid w:val="00D93A6A"/>
    <w:rsid w:val="00DA5346"/>
    <w:rsid w:val="00DB540A"/>
    <w:rsid w:val="00DC39CE"/>
    <w:rsid w:val="00DC41EC"/>
    <w:rsid w:val="00DC487F"/>
    <w:rsid w:val="00DD296E"/>
    <w:rsid w:val="00DD4DD4"/>
    <w:rsid w:val="00DD50EB"/>
    <w:rsid w:val="00DD5EB7"/>
    <w:rsid w:val="00DE09B0"/>
    <w:rsid w:val="00DE7651"/>
    <w:rsid w:val="00DF3E95"/>
    <w:rsid w:val="00DF4AD4"/>
    <w:rsid w:val="00DF67D3"/>
    <w:rsid w:val="00E20053"/>
    <w:rsid w:val="00E229EE"/>
    <w:rsid w:val="00E34EC3"/>
    <w:rsid w:val="00E45802"/>
    <w:rsid w:val="00E503FD"/>
    <w:rsid w:val="00E5424E"/>
    <w:rsid w:val="00E60FB3"/>
    <w:rsid w:val="00E63A8D"/>
    <w:rsid w:val="00E73519"/>
    <w:rsid w:val="00E802B7"/>
    <w:rsid w:val="00E912E8"/>
    <w:rsid w:val="00E9488C"/>
    <w:rsid w:val="00E95A89"/>
    <w:rsid w:val="00EB4DB3"/>
    <w:rsid w:val="00ED59DB"/>
    <w:rsid w:val="00EE2A81"/>
    <w:rsid w:val="00EE4EE9"/>
    <w:rsid w:val="00EF606A"/>
    <w:rsid w:val="00EF6923"/>
    <w:rsid w:val="00EF70EA"/>
    <w:rsid w:val="00F02140"/>
    <w:rsid w:val="00F029AC"/>
    <w:rsid w:val="00F04B98"/>
    <w:rsid w:val="00F112AC"/>
    <w:rsid w:val="00F11EA3"/>
    <w:rsid w:val="00F31F3D"/>
    <w:rsid w:val="00F330BB"/>
    <w:rsid w:val="00F47046"/>
    <w:rsid w:val="00F52417"/>
    <w:rsid w:val="00F62AA5"/>
    <w:rsid w:val="00F62CA6"/>
    <w:rsid w:val="00F66C29"/>
    <w:rsid w:val="00F72BD1"/>
    <w:rsid w:val="00F84D1F"/>
    <w:rsid w:val="00F90015"/>
    <w:rsid w:val="00FA24CC"/>
    <w:rsid w:val="00FA4CD5"/>
    <w:rsid w:val="00FA5DFA"/>
    <w:rsid w:val="00FB127B"/>
    <w:rsid w:val="00FB1711"/>
    <w:rsid w:val="00FC55EB"/>
    <w:rsid w:val="00FC56C2"/>
    <w:rsid w:val="00FD2D77"/>
    <w:rsid w:val="00FF7A6B"/>
    <w:rsid w:val="00FF7E40"/>
    <w:rsid w:val="0438160E"/>
    <w:rsid w:val="04EC169F"/>
    <w:rsid w:val="053212AA"/>
    <w:rsid w:val="0D586829"/>
    <w:rsid w:val="0D9B3ECE"/>
    <w:rsid w:val="134302F3"/>
    <w:rsid w:val="15394110"/>
    <w:rsid w:val="17D326DE"/>
    <w:rsid w:val="188C7801"/>
    <w:rsid w:val="23C1283B"/>
    <w:rsid w:val="23D347F8"/>
    <w:rsid w:val="2AE23FB8"/>
    <w:rsid w:val="32586125"/>
    <w:rsid w:val="3DCE6EC8"/>
    <w:rsid w:val="406E1939"/>
    <w:rsid w:val="438D1DE6"/>
    <w:rsid w:val="4EB054C6"/>
    <w:rsid w:val="50D06B8D"/>
    <w:rsid w:val="547B6144"/>
    <w:rsid w:val="57B82FBB"/>
    <w:rsid w:val="58606249"/>
    <w:rsid w:val="5EAA3A2B"/>
    <w:rsid w:val="5FFA2AA8"/>
    <w:rsid w:val="61596B60"/>
    <w:rsid w:val="666C06E5"/>
    <w:rsid w:val="6C4A485C"/>
    <w:rsid w:val="6D1D01F8"/>
    <w:rsid w:val="6E840B09"/>
    <w:rsid w:val="741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974</Characters>
  <Lines>8</Lines>
  <Paragraphs>2</Paragraphs>
  <TotalTime>48</TotalTime>
  <ScaleCrop>false</ScaleCrop>
  <LinksUpToDate>false</LinksUpToDate>
  <CharactersWithSpaces>1142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2022-04-20T09:32:00Z</dcterms:created>
  <dc:creator>7om</dc:creator>
  <cp:lastModifiedBy>笨小孩</cp:lastModifiedBy>
  <cp:lastPrinted>2022-04-21T06:16:00Z</cp:lastPrinted>
  <dcterms:modified xsi:type="dcterms:W3CDTF">2022-04-21T09:01:20Z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E2374B9F64244F298780D491DA750CF4</vt:lpwstr>
  </property>
</Properties>
</file>