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AE6" w:rsidRDefault="007C33E4">
      <w:pPr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</w:rPr>
        <w:t>证明</w:t>
      </w:r>
    </w:p>
    <w:p w:rsidR="002D2AE6" w:rsidRDefault="007C33E4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由中国国际贸易学会、全国外经贸职业教育教学指导委员会主办的“第十届POCIB全国外贸从业能力大赛（春季赛）”于2021年04月16日-30日线上举行，共有210所院校（其中本科144个学校，高职62个学校，中职4个学校）、429支队伍、共计4290名选手参加。法商学院经贸系2019级国际经济与贸易专业宋征宇、薛嘉诚、袁绍等10名队员组成的“三江学院队”，克服既要上课，又要每天连续比赛18个小时比赛的困难，顽强拼搏，不仅扎实地提升了队员的制定外贸交易合同、业务单据缮制、业务函电贸等外贸交易的专业能力，也是对队员的积极向上、努力奋斗的拼搏精神与开放、合作团队意识的完美展现，更是对经贸系日常专业教学成果的一次巡礼。经过15天的拼搏，我们“三江学院队”的10名队员中8名取得优秀成绩，上述三位同学表现突出，取得优异的成绩，</w:t>
      </w:r>
      <w:r w:rsidR="004021C5">
        <w:rPr>
          <w:rFonts w:ascii="宋体" w:eastAsia="宋体" w:hAnsi="宋体" w:cs="宋体" w:hint="eastAsia"/>
          <w:szCs w:val="21"/>
        </w:rPr>
        <w:t>是主力队员，</w:t>
      </w:r>
      <w:r>
        <w:rPr>
          <w:rFonts w:ascii="宋体" w:eastAsia="宋体" w:hAnsi="宋体" w:cs="宋体" w:hint="eastAsia"/>
          <w:szCs w:val="21"/>
        </w:rPr>
        <w:t>符合本次创新创业活动置换课程实施办法的相关规定，特此为证，望批准。</w:t>
      </w:r>
    </w:p>
    <w:p w:rsidR="002D2AE6" w:rsidRDefault="002D2AE6">
      <w:pPr>
        <w:ind w:firstLineChars="200" w:firstLine="420"/>
        <w:rPr>
          <w:rFonts w:ascii="宋体" w:eastAsia="宋体" w:hAnsi="宋体" w:cs="宋体"/>
          <w:szCs w:val="21"/>
        </w:rPr>
      </w:pPr>
    </w:p>
    <w:p w:rsidR="002D2AE6" w:rsidRDefault="007C33E4">
      <w:pPr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                                          </w:t>
      </w:r>
      <w:bookmarkStart w:id="0" w:name="_GoBack"/>
      <w:bookmarkEnd w:id="0"/>
      <w:r>
        <w:rPr>
          <w:rFonts w:ascii="宋体" w:eastAsia="宋体" w:hAnsi="宋体" w:cs="宋体" w:hint="eastAsia"/>
          <w:szCs w:val="21"/>
        </w:rPr>
        <w:t xml:space="preserve">       指导老师：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noProof/>
          <w:szCs w:val="21"/>
          <w:u w:val="single"/>
        </w:rPr>
        <w:drawing>
          <wp:inline distT="0" distB="0" distL="114300" distR="114300">
            <wp:extent cx="543560" cy="312420"/>
            <wp:effectExtent l="0" t="0" r="5080" b="7620"/>
            <wp:docPr id="1" name="图片 1" descr="肖文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肖文圣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356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  <w:u w:val="single"/>
        </w:rPr>
        <w:t xml:space="preserve">          </w:t>
      </w:r>
    </w:p>
    <w:p w:rsidR="002D2AE6" w:rsidRDefault="007C33E4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                                                2021年9月8日    </w:t>
      </w:r>
    </w:p>
    <w:p w:rsidR="002D2AE6" w:rsidRDefault="002D2AE6">
      <w:pPr>
        <w:rPr>
          <w:rFonts w:ascii="宋体" w:eastAsia="宋体" w:hAnsi="宋体" w:cs="宋体"/>
          <w:szCs w:val="21"/>
        </w:rPr>
      </w:pPr>
    </w:p>
    <w:p w:rsidR="002D2AE6" w:rsidRDefault="002D2AE6">
      <w:pPr>
        <w:rPr>
          <w:rFonts w:ascii="宋体" w:eastAsia="宋体" w:hAnsi="宋体" w:cs="宋体"/>
          <w:szCs w:val="21"/>
        </w:rPr>
      </w:pPr>
    </w:p>
    <w:p w:rsidR="002D2AE6" w:rsidRDefault="002D2AE6">
      <w:pPr>
        <w:rPr>
          <w:rFonts w:ascii="宋体" w:eastAsia="宋体" w:hAnsi="宋体" w:cs="宋体"/>
          <w:szCs w:val="21"/>
        </w:rPr>
      </w:pPr>
    </w:p>
    <w:p w:rsidR="002D2AE6" w:rsidRDefault="002D2AE6">
      <w:pPr>
        <w:ind w:firstLineChars="200" w:firstLine="420"/>
        <w:jc w:val="right"/>
        <w:rPr>
          <w:rFonts w:ascii="宋体" w:eastAsia="宋体" w:hAnsi="宋体" w:cs="宋体"/>
          <w:szCs w:val="21"/>
        </w:rPr>
      </w:pPr>
    </w:p>
    <w:sectPr w:rsidR="002D2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C52"/>
    <w:rsid w:val="00172A6B"/>
    <w:rsid w:val="002D2AE6"/>
    <w:rsid w:val="0038652C"/>
    <w:rsid w:val="003A0C52"/>
    <w:rsid w:val="004021C5"/>
    <w:rsid w:val="00421049"/>
    <w:rsid w:val="006E15CB"/>
    <w:rsid w:val="007C33E4"/>
    <w:rsid w:val="009E6CFD"/>
    <w:rsid w:val="00E63B0C"/>
    <w:rsid w:val="00F27E81"/>
    <w:rsid w:val="00FA37CA"/>
    <w:rsid w:val="00FD3C39"/>
    <w:rsid w:val="0F0E0BAD"/>
    <w:rsid w:val="35F94D74"/>
    <w:rsid w:val="40E42B8B"/>
    <w:rsid w:val="48362E4D"/>
    <w:rsid w:val="5A3D274B"/>
    <w:rsid w:val="5F8605D0"/>
    <w:rsid w:val="635B0631"/>
    <w:rsid w:val="6A2A0218"/>
    <w:rsid w:val="703E3AEF"/>
    <w:rsid w:val="727A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C33E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33E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C33E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33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xiaokp</dc:creator>
  <cp:lastModifiedBy>xb21cn</cp:lastModifiedBy>
  <cp:revision>7</cp:revision>
  <dcterms:created xsi:type="dcterms:W3CDTF">2021-05-01T08:31:00Z</dcterms:created>
  <dcterms:modified xsi:type="dcterms:W3CDTF">2021-09-16T06:57:00Z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4465759FC0C64B7AA861DA3B9E7B983F</vt:lpwstr>
  </property>
</Properties>
</file>