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335C" w:rsidRPr="00137C70" w:rsidRDefault="0001781A">
      <w:pPr>
        <w:pStyle w:val="1"/>
        <w:spacing w:line="300" w:lineRule="auto"/>
        <w:jc w:val="center"/>
        <w:rPr>
          <w:rFonts w:ascii="华文中宋" w:eastAsia="华文中宋" w:hAnsi="华文中宋"/>
          <w:color w:val="FF0000"/>
          <w:w w:val="83"/>
          <w:sz w:val="98"/>
          <w:szCs w:val="98"/>
        </w:rPr>
      </w:pPr>
      <w:bookmarkStart w:id="0" w:name="_GoBack"/>
      <w:bookmarkEnd w:id="0"/>
      <w:r>
        <w:rPr>
          <w:rFonts w:ascii="华文中宋" w:eastAsia="华文中宋" w:hAnsi="华文中宋"/>
          <w:sz w:val="98"/>
          <w:szCs w:val="98"/>
        </w:rPr>
        <w:pict>
          <v:line id="Line 52" o:spid="_x0000_s2050" style="position:absolute;left:0;text-align:left;z-index:251660288;mso-position-horizontal:center" from="0,156pt" to="458.25pt,156pt" stroked="f"/>
        </w:pict>
      </w:r>
      <w:r w:rsidR="00975C29" w:rsidRPr="00975C29">
        <w:rPr>
          <w:rFonts w:ascii="华文中宋" w:eastAsia="华文中宋" w:hAnsi="华文中宋" w:hint="eastAsia"/>
          <w:color w:val="FF0000"/>
          <w:spacing w:val="240"/>
          <w:w w:val="83"/>
          <w:sz w:val="98"/>
          <w:szCs w:val="98"/>
        </w:rPr>
        <w:t>三江学院</w:t>
      </w:r>
      <w:r w:rsidR="00137C70">
        <w:rPr>
          <w:rFonts w:ascii="华文中宋" w:eastAsia="华文中宋" w:hAnsi="华文中宋" w:hint="eastAsia"/>
          <w:color w:val="FF0000"/>
          <w:spacing w:val="240"/>
          <w:w w:val="83"/>
          <w:sz w:val="98"/>
          <w:szCs w:val="98"/>
        </w:rPr>
        <w:t>文</w:t>
      </w:r>
      <w:r w:rsidR="00975C29" w:rsidRPr="00975C29">
        <w:rPr>
          <w:rFonts w:ascii="华文中宋" w:eastAsia="华文中宋" w:hAnsi="华文中宋" w:hint="eastAsia"/>
          <w:color w:val="FF0000"/>
          <w:w w:val="83"/>
          <w:sz w:val="98"/>
          <w:szCs w:val="98"/>
        </w:rPr>
        <w:t>件</w:t>
      </w:r>
    </w:p>
    <w:p w:rsidR="00E4335C" w:rsidRDefault="00137C70">
      <w:pPr>
        <w:spacing w:line="300" w:lineRule="auto"/>
        <w:jc w:val="center"/>
        <w:rPr>
          <w:rFonts w:eastAsia="仿宋_GB2312"/>
          <w:sz w:val="32"/>
        </w:rPr>
      </w:pPr>
      <w:r>
        <w:rPr>
          <w:rFonts w:eastAsia="仿宋_GB2312" w:hint="eastAsia"/>
          <w:sz w:val="32"/>
        </w:rPr>
        <w:t>校学字〔</w:t>
      </w:r>
      <w:r w:rsidRPr="00DA11DB">
        <w:rPr>
          <w:rFonts w:ascii="Times New Roman" w:eastAsia="仿宋_GB2312" w:hAnsi="Times New Roman" w:cs="Times New Roman"/>
          <w:sz w:val="32"/>
        </w:rPr>
        <w:t>2018</w:t>
      </w:r>
      <w:r w:rsidRPr="00DA11DB">
        <w:rPr>
          <w:rFonts w:ascii="Times New Roman" w:eastAsia="仿宋_GB2312" w:hAnsi="Times New Roman" w:cs="Times New Roman"/>
          <w:sz w:val="32"/>
        </w:rPr>
        <w:t>〕</w:t>
      </w:r>
      <w:r w:rsidR="008755D6" w:rsidRPr="00DA11DB">
        <w:rPr>
          <w:rFonts w:ascii="Times New Roman" w:eastAsia="仿宋_GB2312" w:hAnsi="Times New Roman" w:cs="Times New Roman"/>
          <w:sz w:val="32"/>
        </w:rPr>
        <w:t>33</w:t>
      </w:r>
      <w:r>
        <w:rPr>
          <w:rFonts w:eastAsia="仿宋_GB2312" w:hint="eastAsia"/>
          <w:sz w:val="32"/>
        </w:rPr>
        <w:t>号</w:t>
      </w:r>
    </w:p>
    <w:p w:rsidR="00E4335C" w:rsidRDefault="0001781A">
      <w:pPr>
        <w:spacing w:line="300" w:lineRule="auto"/>
        <w:jc w:val="center"/>
        <w:rPr>
          <w:rFonts w:eastAsia="仿宋_GB2312"/>
          <w:sz w:val="32"/>
        </w:rPr>
      </w:pPr>
      <w:r>
        <w:pict>
          <v:line id="Line 53" o:spid="_x0000_s2051" style="position:absolute;left:0;text-align:left;z-index:251661312;mso-position-horizontal:center" from="0,13.3pt" to="443.25pt,13.3pt" strokecolor="red" strokeweight="4pt"/>
        </w:pict>
      </w:r>
    </w:p>
    <w:p w:rsidR="00E4335C" w:rsidRDefault="00137C70">
      <w:pPr>
        <w:jc w:val="center"/>
        <w:rPr>
          <w:rFonts w:ascii="宋体" w:hAnsi="宋体"/>
          <w:b/>
          <w:sz w:val="44"/>
          <w:szCs w:val="44"/>
        </w:rPr>
      </w:pPr>
      <w:r>
        <w:rPr>
          <w:rFonts w:hint="eastAsia"/>
          <w:b/>
          <w:bCs/>
          <w:sz w:val="44"/>
        </w:rPr>
        <w:t>关于开展</w:t>
      </w:r>
      <w:r w:rsidRPr="00DA11DB">
        <w:rPr>
          <w:rFonts w:ascii="Times New Roman" w:hAnsi="Times New Roman" w:cs="Times New Roman"/>
          <w:b/>
          <w:bCs/>
          <w:sz w:val="44"/>
        </w:rPr>
        <w:t>2018</w:t>
      </w:r>
      <w:r>
        <w:rPr>
          <w:rFonts w:hint="eastAsia"/>
          <w:b/>
          <w:bCs/>
          <w:sz w:val="44"/>
        </w:rPr>
        <w:t>年度“身边榜样，前行力量”主题教育活动的通知</w:t>
      </w:r>
    </w:p>
    <w:p w:rsidR="00E4335C" w:rsidRDefault="00E4335C">
      <w:pPr>
        <w:rPr>
          <w:rFonts w:ascii="仿宋_GB2312" w:eastAsia="仿宋_GB2312"/>
          <w:sz w:val="10"/>
          <w:szCs w:val="10"/>
        </w:rPr>
      </w:pPr>
    </w:p>
    <w:p w:rsidR="00E4335C" w:rsidRDefault="00137C70">
      <w:pPr>
        <w:rPr>
          <w:rFonts w:eastAsia="仿宋_GB2312"/>
          <w:bCs/>
          <w:sz w:val="32"/>
          <w:szCs w:val="32"/>
        </w:rPr>
      </w:pPr>
      <w:r>
        <w:rPr>
          <w:rFonts w:eastAsia="仿宋_GB2312" w:hint="eastAsia"/>
          <w:bCs/>
          <w:sz w:val="32"/>
          <w:szCs w:val="32"/>
        </w:rPr>
        <w:t>各学院、各校区、有关职能部门：</w:t>
      </w:r>
    </w:p>
    <w:p w:rsidR="00E4335C" w:rsidRDefault="00137C70">
      <w:pPr>
        <w:ind w:firstLineChars="200" w:firstLine="640"/>
        <w:rPr>
          <w:rFonts w:eastAsia="仿宋_GB2312"/>
          <w:sz w:val="32"/>
          <w:szCs w:val="32"/>
        </w:rPr>
      </w:pPr>
      <w:r>
        <w:rPr>
          <w:rFonts w:eastAsia="仿宋_GB2312" w:hint="eastAsia"/>
          <w:sz w:val="32"/>
          <w:szCs w:val="32"/>
        </w:rPr>
        <w:t>为落实立德树人根本任务，积极培育和</w:t>
      </w:r>
      <w:proofErr w:type="gramStart"/>
      <w:r>
        <w:rPr>
          <w:rFonts w:eastAsia="仿宋_GB2312" w:hint="eastAsia"/>
          <w:sz w:val="32"/>
          <w:szCs w:val="32"/>
        </w:rPr>
        <w:t>践行</w:t>
      </w:r>
      <w:proofErr w:type="gramEnd"/>
      <w:r>
        <w:rPr>
          <w:rFonts w:eastAsia="仿宋_GB2312" w:hint="eastAsia"/>
          <w:sz w:val="32"/>
          <w:szCs w:val="32"/>
        </w:rPr>
        <w:t>社会主义核心价值观，深入挖掘和宣传表彰我校大学生先进典型，充分发挥先进典型的示范引领作用，</w:t>
      </w:r>
      <w:r>
        <w:rPr>
          <w:rFonts w:eastAsia="仿宋_GB2312"/>
          <w:sz w:val="32"/>
          <w:szCs w:val="32"/>
        </w:rPr>
        <w:t>经学校研究决定</w:t>
      </w:r>
      <w:r>
        <w:rPr>
          <w:rFonts w:eastAsia="仿宋_GB2312" w:hint="eastAsia"/>
          <w:sz w:val="32"/>
          <w:szCs w:val="32"/>
        </w:rPr>
        <w:t>，在全校范围内</w:t>
      </w:r>
      <w:r>
        <w:rPr>
          <w:rFonts w:eastAsia="仿宋_GB2312"/>
          <w:sz w:val="32"/>
          <w:szCs w:val="32"/>
        </w:rPr>
        <w:t>举办</w:t>
      </w:r>
      <w:r w:rsidRPr="00DA11DB">
        <w:rPr>
          <w:rFonts w:ascii="Times New Roman" w:eastAsia="仿宋_GB2312" w:hAnsi="Times New Roman" w:cs="Times New Roman"/>
          <w:sz w:val="32"/>
          <w:szCs w:val="32"/>
        </w:rPr>
        <w:t>2018</w:t>
      </w:r>
      <w:r>
        <w:rPr>
          <w:rFonts w:eastAsia="仿宋_GB2312" w:hint="eastAsia"/>
          <w:sz w:val="32"/>
          <w:szCs w:val="32"/>
        </w:rPr>
        <w:t>年度“</w:t>
      </w:r>
      <w:r>
        <w:rPr>
          <w:rFonts w:eastAsia="仿宋_GB2312"/>
          <w:sz w:val="32"/>
          <w:szCs w:val="32"/>
        </w:rPr>
        <w:t>身边榜样，前行力量</w:t>
      </w:r>
      <w:r>
        <w:rPr>
          <w:rFonts w:eastAsia="仿宋_GB2312" w:hint="eastAsia"/>
          <w:sz w:val="32"/>
          <w:szCs w:val="32"/>
        </w:rPr>
        <w:t>”</w:t>
      </w:r>
      <w:r>
        <w:rPr>
          <w:rFonts w:eastAsia="仿宋_GB2312"/>
          <w:sz w:val="32"/>
          <w:szCs w:val="32"/>
        </w:rPr>
        <w:t>主题教育活动。现将有关要求通知如下：</w:t>
      </w:r>
    </w:p>
    <w:p w:rsidR="00E4335C" w:rsidRDefault="00137C70">
      <w:pPr>
        <w:ind w:firstLineChars="200" w:firstLine="643"/>
        <w:rPr>
          <w:rFonts w:ascii="黑体" w:eastAsia="黑体" w:hAnsi="黑体"/>
          <w:b/>
          <w:bCs/>
          <w:sz w:val="32"/>
          <w:szCs w:val="32"/>
        </w:rPr>
      </w:pPr>
      <w:r>
        <w:rPr>
          <w:rFonts w:ascii="黑体" w:eastAsia="黑体" w:hAnsi="黑体"/>
          <w:b/>
          <w:bCs/>
          <w:sz w:val="32"/>
          <w:szCs w:val="32"/>
        </w:rPr>
        <w:t>一、活动目的</w:t>
      </w:r>
    </w:p>
    <w:p w:rsidR="00E4335C" w:rsidRDefault="00137C70">
      <w:pPr>
        <w:ind w:firstLineChars="200" w:firstLine="640"/>
        <w:rPr>
          <w:rFonts w:eastAsia="仿宋_GB2312"/>
          <w:sz w:val="32"/>
          <w:szCs w:val="32"/>
        </w:rPr>
      </w:pPr>
      <w:r>
        <w:rPr>
          <w:rFonts w:eastAsia="仿宋_GB2312"/>
          <w:sz w:val="32"/>
          <w:szCs w:val="32"/>
        </w:rPr>
        <w:t>1</w:t>
      </w:r>
      <w:r>
        <w:rPr>
          <w:rFonts w:eastAsia="仿宋_GB2312"/>
          <w:sz w:val="32"/>
          <w:szCs w:val="32"/>
        </w:rPr>
        <w:t>、以身边榜样引领大学生成长成才。以社会主义核心价值体系为标准，找准</w:t>
      </w:r>
      <w:r>
        <w:rPr>
          <w:rFonts w:eastAsia="仿宋_GB2312" w:hint="eastAsia"/>
          <w:sz w:val="32"/>
          <w:szCs w:val="32"/>
        </w:rPr>
        <w:t>“</w:t>
      </w:r>
      <w:r>
        <w:rPr>
          <w:rFonts w:eastAsia="仿宋_GB2312"/>
          <w:sz w:val="32"/>
          <w:szCs w:val="32"/>
        </w:rPr>
        <w:t>身边榜样</w:t>
      </w:r>
      <w:r>
        <w:rPr>
          <w:rFonts w:eastAsia="仿宋_GB2312" w:hint="eastAsia"/>
          <w:sz w:val="32"/>
          <w:szCs w:val="32"/>
        </w:rPr>
        <w:t>”</w:t>
      </w:r>
      <w:r>
        <w:rPr>
          <w:rFonts w:eastAsia="仿宋_GB2312"/>
          <w:sz w:val="32"/>
          <w:szCs w:val="32"/>
        </w:rPr>
        <w:t>体现出来的优秀品质，推出令大学生信服的先进典型</w:t>
      </w:r>
      <w:r>
        <w:rPr>
          <w:rFonts w:eastAsia="仿宋_GB2312" w:hint="eastAsia"/>
          <w:sz w:val="32"/>
          <w:szCs w:val="32"/>
        </w:rPr>
        <w:t>，</w:t>
      </w:r>
      <w:r>
        <w:rPr>
          <w:rFonts w:eastAsia="仿宋_GB2312"/>
          <w:sz w:val="32"/>
          <w:szCs w:val="32"/>
        </w:rPr>
        <w:t>引导大学生自觉遵守道德规范，使大学生明辨是非、善恶、美丑界限，自觉履行法定义务、社会责任、家庭责任。注重示范引领作用，使选树典型的过程转变为大学生自觉学习、主动宣传、努力争做典型的</w:t>
      </w:r>
      <w:r>
        <w:rPr>
          <w:rFonts w:eastAsia="仿宋_GB2312" w:hint="eastAsia"/>
          <w:sz w:val="32"/>
          <w:szCs w:val="32"/>
        </w:rPr>
        <w:t>“助梦、圆梦”</w:t>
      </w:r>
      <w:r>
        <w:rPr>
          <w:rFonts w:eastAsia="仿宋_GB2312"/>
          <w:sz w:val="32"/>
          <w:szCs w:val="32"/>
        </w:rPr>
        <w:t>过程，推动良好校风学风建设，形成和谐的</w:t>
      </w:r>
      <w:r>
        <w:rPr>
          <w:rFonts w:eastAsia="仿宋_GB2312"/>
          <w:sz w:val="32"/>
          <w:szCs w:val="32"/>
        </w:rPr>
        <w:lastRenderedPageBreak/>
        <w:t>人际关系和文明的校园风尚。</w:t>
      </w:r>
    </w:p>
    <w:p w:rsidR="00E4335C" w:rsidRDefault="00137C70">
      <w:pPr>
        <w:ind w:firstLineChars="200" w:firstLine="640"/>
        <w:rPr>
          <w:rFonts w:eastAsia="仿宋_GB2312"/>
          <w:sz w:val="32"/>
          <w:szCs w:val="32"/>
        </w:rPr>
      </w:pPr>
      <w:r>
        <w:rPr>
          <w:rFonts w:eastAsia="仿宋_GB2312"/>
          <w:sz w:val="32"/>
          <w:szCs w:val="32"/>
        </w:rPr>
        <w:t>2</w:t>
      </w:r>
      <w:r>
        <w:rPr>
          <w:rFonts w:eastAsia="仿宋_GB2312"/>
          <w:sz w:val="32"/>
          <w:szCs w:val="32"/>
        </w:rPr>
        <w:t>、以榜样选树创新学生思想教育工作新的途经和机制。通过形式多样的教育活动，探索大学生思想教育工作新的方法，总结新经验，形成新机制。</w:t>
      </w:r>
    </w:p>
    <w:p w:rsidR="00E4335C" w:rsidRDefault="00137C70">
      <w:pPr>
        <w:ind w:firstLineChars="200" w:firstLine="640"/>
        <w:rPr>
          <w:rFonts w:ascii="黑体" w:eastAsia="黑体" w:hAnsi="黑体"/>
          <w:bCs/>
          <w:sz w:val="32"/>
          <w:szCs w:val="32"/>
        </w:rPr>
      </w:pPr>
      <w:r>
        <w:rPr>
          <w:rFonts w:ascii="黑体" w:eastAsia="黑体" w:hAnsi="黑体"/>
          <w:bCs/>
          <w:sz w:val="32"/>
          <w:szCs w:val="32"/>
        </w:rPr>
        <w:t>二、活动</w:t>
      </w:r>
      <w:r>
        <w:rPr>
          <w:rFonts w:ascii="黑体" w:eastAsia="黑体" w:hAnsi="黑体" w:hint="eastAsia"/>
          <w:bCs/>
          <w:sz w:val="32"/>
          <w:szCs w:val="32"/>
        </w:rPr>
        <w:t>内容</w:t>
      </w:r>
    </w:p>
    <w:p w:rsidR="00E4335C" w:rsidRDefault="00137C70">
      <w:pPr>
        <w:ind w:firstLineChars="200" w:firstLine="643"/>
        <w:rPr>
          <w:rFonts w:eastAsia="仿宋_GB2312"/>
          <w:b/>
          <w:sz w:val="32"/>
          <w:szCs w:val="32"/>
        </w:rPr>
      </w:pPr>
      <w:r>
        <w:rPr>
          <w:rFonts w:eastAsia="仿宋_GB2312" w:hint="eastAsia"/>
          <w:b/>
          <w:sz w:val="32"/>
          <w:szCs w:val="32"/>
        </w:rPr>
        <w:t>（一）榜样选树</w:t>
      </w:r>
    </w:p>
    <w:p w:rsidR="00E4335C" w:rsidRDefault="00137C70">
      <w:pPr>
        <w:ind w:firstLineChars="200" w:firstLine="640"/>
        <w:rPr>
          <w:rFonts w:eastAsia="仿宋_GB2312"/>
          <w:sz w:val="32"/>
          <w:szCs w:val="32"/>
        </w:rPr>
      </w:pPr>
      <w:r>
        <w:rPr>
          <w:rFonts w:eastAsia="仿宋_GB2312"/>
          <w:sz w:val="32"/>
          <w:szCs w:val="32"/>
        </w:rPr>
        <w:t>身边榜样的选树要真实、可信、可学，能够被大学生接受和认同。选树的榜样既可以是在校大学生中的优秀代表，也可以是近几年来走上社会的优秀校友。各</w:t>
      </w:r>
      <w:r>
        <w:rPr>
          <w:rFonts w:eastAsia="仿宋_GB2312" w:hint="eastAsia"/>
          <w:sz w:val="32"/>
          <w:szCs w:val="32"/>
        </w:rPr>
        <w:t>学院（校区）</w:t>
      </w:r>
      <w:r>
        <w:rPr>
          <w:rFonts w:eastAsia="仿宋_GB2312"/>
          <w:sz w:val="32"/>
          <w:szCs w:val="32"/>
        </w:rPr>
        <w:t>结合实际，可树立</w:t>
      </w:r>
      <w:r>
        <w:rPr>
          <w:rFonts w:eastAsia="仿宋_GB2312" w:hint="eastAsia"/>
          <w:sz w:val="32"/>
          <w:szCs w:val="32"/>
        </w:rPr>
        <w:t>“热爱祖国、敬业奉献、勤奋学习、科技创新、志愿服务、热心助人、见义勇为、诚实守信、孝老爱亲、艰苦奋斗、自强不息”</w:t>
      </w:r>
      <w:r>
        <w:rPr>
          <w:rFonts w:eastAsia="仿宋_GB2312"/>
          <w:sz w:val="32"/>
          <w:szCs w:val="32"/>
        </w:rPr>
        <w:t>等</w:t>
      </w:r>
      <w:r>
        <w:rPr>
          <w:rFonts w:eastAsia="仿宋_GB2312" w:hint="eastAsia"/>
          <w:sz w:val="32"/>
          <w:szCs w:val="32"/>
        </w:rPr>
        <w:t>榜样</w:t>
      </w:r>
      <w:r>
        <w:rPr>
          <w:rFonts w:eastAsia="仿宋_GB2312"/>
          <w:sz w:val="32"/>
          <w:szCs w:val="32"/>
        </w:rPr>
        <w:t>典型，</w:t>
      </w:r>
      <w:r>
        <w:rPr>
          <w:rFonts w:eastAsia="仿宋_GB2312" w:hint="eastAsia"/>
          <w:sz w:val="32"/>
          <w:szCs w:val="32"/>
        </w:rPr>
        <w:t>原则上已获得往届校级以上（含校级）“大学生年度人物”荣誉称号的大学生不再参选。</w:t>
      </w:r>
    </w:p>
    <w:p w:rsidR="00E4335C" w:rsidRDefault="00137C70">
      <w:pPr>
        <w:ind w:firstLineChars="200" w:firstLine="640"/>
        <w:rPr>
          <w:rFonts w:eastAsia="仿宋_GB2312"/>
          <w:sz w:val="32"/>
          <w:szCs w:val="32"/>
        </w:rPr>
      </w:pPr>
      <w:r>
        <w:rPr>
          <w:rFonts w:eastAsia="仿宋_GB2312"/>
          <w:sz w:val="32"/>
          <w:szCs w:val="32"/>
        </w:rPr>
        <w:t>1</w:t>
      </w:r>
      <w:r>
        <w:rPr>
          <w:rFonts w:eastAsia="仿宋_GB2312"/>
          <w:sz w:val="32"/>
          <w:szCs w:val="32"/>
        </w:rPr>
        <w:t>、校内榜样的选树活动。各</w:t>
      </w:r>
      <w:r>
        <w:rPr>
          <w:rFonts w:eastAsia="仿宋_GB2312" w:hint="eastAsia"/>
          <w:sz w:val="32"/>
          <w:szCs w:val="32"/>
        </w:rPr>
        <w:t>学院（校区）</w:t>
      </w:r>
      <w:r>
        <w:rPr>
          <w:rFonts w:eastAsia="仿宋_GB2312"/>
          <w:sz w:val="32"/>
          <w:szCs w:val="32"/>
        </w:rPr>
        <w:t>通过学生、教师提名推荐、宣讲活动或报告会等形式，</w:t>
      </w:r>
      <w:r>
        <w:rPr>
          <w:rFonts w:eastAsia="仿宋_GB2312" w:hint="eastAsia"/>
          <w:sz w:val="32"/>
          <w:szCs w:val="32"/>
        </w:rPr>
        <w:t>运用网络等宣传手段发动学生参与，</w:t>
      </w:r>
      <w:r>
        <w:rPr>
          <w:rFonts w:eastAsia="仿宋_GB2312"/>
          <w:sz w:val="32"/>
          <w:szCs w:val="32"/>
        </w:rPr>
        <w:t>推出一批学生公认、事迹感人的先进典型。建立和丰富校、</w:t>
      </w:r>
      <w:r>
        <w:rPr>
          <w:rFonts w:eastAsia="仿宋_GB2312" w:hint="eastAsia"/>
          <w:sz w:val="32"/>
          <w:szCs w:val="32"/>
        </w:rPr>
        <w:t>学院（校区）</w:t>
      </w:r>
      <w:r>
        <w:rPr>
          <w:rFonts w:eastAsia="仿宋_GB2312"/>
          <w:sz w:val="32"/>
          <w:szCs w:val="32"/>
        </w:rPr>
        <w:t>和班三级榜样库，建立一套完整的培育、选树、宣传典型的机制，形成</w:t>
      </w:r>
      <w:r>
        <w:rPr>
          <w:rFonts w:eastAsia="仿宋_GB2312" w:hint="eastAsia"/>
          <w:sz w:val="32"/>
          <w:szCs w:val="32"/>
        </w:rPr>
        <w:t>“</w:t>
      </w:r>
      <w:r>
        <w:rPr>
          <w:rFonts w:eastAsia="仿宋_GB2312"/>
          <w:sz w:val="32"/>
          <w:szCs w:val="32"/>
        </w:rPr>
        <w:t>崇尚榜样、关爱榜样、争当榜样</w:t>
      </w:r>
      <w:r>
        <w:rPr>
          <w:rFonts w:eastAsia="仿宋_GB2312" w:hint="eastAsia"/>
          <w:sz w:val="32"/>
          <w:szCs w:val="32"/>
        </w:rPr>
        <w:t>”</w:t>
      </w:r>
      <w:r>
        <w:rPr>
          <w:rFonts w:eastAsia="仿宋_GB2312"/>
          <w:sz w:val="32"/>
          <w:szCs w:val="32"/>
        </w:rPr>
        <w:t>的浓厚氛围。</w:t>
      </w:r>
    </w:p>
    <w:p w:rsidR="00E4335C" w:rsidRDefault="00137C70">
      <w:pPr>
        <w:ind w:firstLineChars="200" w:firstLine="640"/>
        <w:rPr>
          <w:rFonts w:eastAsia="仿宋_GB2312"/>
          <w:sz w:val="32"/>
          <w:szCs w:val="32"/>
        </w:rPr>
      </w:pPr>
      <w:r>
        <w:rPr>
          <w:rFonts w:eastAsia="仿宋_GB2312"/>
          <w:sz w:val="32"/>
          <w:szCs w:val="32"/>
        </w:rPr>
        <w:t>2</w:t>
      </w:r>
      <w:r>
        <w:rPr>
          <w:rFonts w:eastAsia="仿宋_GB2312"/>
          <w:sz w:val="32"/>
          <w:szCs w:val="32"/>
        </w:rPr>
        <w:t>、校外榜样的追寻活动。各</w:t>
      </w:r>
      <w:r>
        <w:rPr>
          <w:rFonts w:eastAsia="仿宋_GB2312" w:hint="eastAsia"/>
          <w:sz w:val="32"/>
          <w:szCs w:val="32"/>
        </w:rPr>
        <w:t>学院（校区）</w:t>
      </w:r>
      <w:r>
        <w:rPr>
          <w:rFonts w:eastAsia="仿宋_GB2312"/>
          <w:sz w:val="32"/>
          <w:szCs w:val="32"/>
        </w:rPr>
        <w:t>发动学生和教师推选</w:t>
      </w:r>
      <w:r>
        <w:rPr>
          <w:rFonts w:eastAsia="仿宋_GB2312" w:hint="eastAsia"/>
          <w:sz w:val="32"/>
          <w:szCs w:val="32"/>
        </w:rPr>
        <w:t>出</w:t>
      </w:r>
      <w:r>
        <w:rPr>
          <w:rFonts w:eastAsia="仿宋_GB2312"/>
          <w:sz w:val="32"/>
          <w:szCs w:val="32"/>
        </w:rPr>
        <w:t>通过奋斗实现自己的理想信念、为国家社会做出</w:t>
      </w:r>
      <w:r>
        <w:rPr>
          <w:rFonts w:eastAsia="仿宋_GB2312"/>
          <w:sz w:val="32"/>
          <w:szCs w:val="32"/>
        </w:rPr>
        <w:lastRenderedPageBreak/>
        <w:t>贡献或在其专业岗位上默默奉献、事迹感人的优秀校友。通过了解这些校友的成长历程和他们为国家发展和改革开放做出的贡献，引导学生更加深刻地认识伟大祖国所取得的巨大成就，正确处理个人发展与国家发展的关系，激发学生</w:t>
      </w:r>
      <w:proofErr w:type="gramStart"/>
      <w:r>
        <w:rPr>
          <w:rFonts w:eastAsia="仿宋_GB2312"/>
          <w:sz w:val="32"/>
          <w:szCs w:val="32"/>
        </w:rPr>
        <w:t>爱国荣</w:t>
      </w:r>
      <w:proofErr w:type="gramEnd"/>
      <w:r>
        <w:rPr>
          <w:rFonts w:eastAsia="仿宋_GB2312"/>
          <w:sz w:val="32"/>
          <w:szCs w:val="32"/>
        </w:rPr>
        <w:t>校、奋发图强的热情。</w:t>
      </w:r>
    </w:p>
    <w:p w:rsidR="00E4335C" w:rsidRDefault="00137C70">
      <w:pPr>
        <w:ind w:firstLineChars="200" w:firstLine="643"/>
        <w:rPr>
          <w:rFonts w:eastAsia="仿宋_GB2312"/>
          <w:b/>
          <w:sz w:val="32"/>
          <w:szCs w:val="32"/>
        </w:rPr>
      </w:pPr>
      <w:r>
        <w:rPr>
          <w:rFonts w:eastAsia="仿宋_GB2312" w:hint="eastAsia"/>
          <w:b/>
          <w:sz w:val="32"/>
          <w:szCs w:val="32"/>
        </w:rPr>
        <w:t>（二）榜样学习</w:t>
      </w:r>
    </w:p>
    <w:p w:rsidR="00E4335C" w:rsidRDefault="00137C70">
      <w:pPr>
        <w:ind w:firstLineChars="200" w:firstLine="640"/>
        <w:rPr>
          <w:rFonts w:eastAsia="仿宋_GB2312"/>
          <w:sz w:val="32"/>
          <w:szCs w:val="32"/>
        </w:rPr>
      </w:pPr>
      <w:r>
        <w:rPr>
          <w:rFonts w:eastAsia="仿宋_GB2312" w:hint="eastAsia"/>
          <w:sz w:val="32"/>
          <w:szCs w:val="32"/>
        </w:rPr>
        <w:t>学院（校区）</w:t>
      </w:r>
      <w:r>
        <w:rPr>
          <w:rFonts w:eastAsia="仿宋_GB2312"/>
          <w:sz w:val="32"/>
          <w:szCs w:val="32"/>
        </w:rPr>
        <w:t>组织</w:t>
      </w:r>
      <w:r>
        <w:rPr>
          <w:rFonts w:eastAsia="仿宋_GB2312" w:hint="eastAsia"/>
          <w:sz w:val="32"/>
          <w:szCs w:val="32"/>
        </w:rPr>
        <w:t>院级榜样学习</w:t>
      </w:r>
      <w:r>
        <w:rPr>
          <w:rFonts w:eastAsia="仿宋_GB2312"/>
          <w:sz w:val="32"/>
          <w:szCs w:val="32"/>
        </w:rPr>
        <w:t>活动，收集相关材料，在</w:t>
      </w:r>
      <w:r>
        <w:rPr>
          <w:rFonts w:eastAsia="仿宋_GB2312" w:hint="eastAsia"/>
          <w:sz w:val="32"/>
          <w:szCs w:val="32"/>
        </w:rPr>
        <w:t>学院（校区）</w:t>
      </w:r>
      <w:r>
        <w:rPr>
          <w:rFonts w:eastAsia="仿宋_GB2312"/>
          <w:sz w:val="32"/>
          <w:szCs w:val="32"/>
        </w:rPr>
        <w:t>层面</w:t>
      </w:r>
      <w:r>
        <w:rPr>
          <w:rFonts w:eastAsia="仿宋_GB2312" w:hint="eastAsia"/>
          <w:sz w:val="32"/>
          <w:szCs w:val="32"/>
        </w:rPr>
        <w:t>对榜样的先进事迹</w:t>
      </w:r>
      <w:r>
        <w:rPr>
          <w:rFonts w:eastAsia="仿宋_GB2312"/>
          <w:sz w:val="32"/>
          <w:szCs w:val="32"/>
        </w:rPr>
        <w:t>进行多角度</w:t>
      </w:r>
      <w:r>
        <w:rPr>
          <w:rFonts w:eastAsia="仿宋_GB2312" w:hint="eastAsia"/>
          <w:sz w:val="32"/>
          <w:szCs w:val="32"/>
        </w:rPr>
        <w:t>、</w:t>
      </w:r>
      <w:r>
        <w:rPr>
          <w:rFonts w:eastAsia="仿宋_GB2312"/>
          <w:sz w:val="32"/>
          <w:szCs w:val="32"/>
        </w:rPr>
        <w:t>多渠道深入宣传，引导</w:t>
      </w:r>
      <w:r>
        <w:rPr>
          <w:rFonts w:eastAsia="仿宋_GB2312" w:hint="eastAsia"/>
          <w:sz w:val="32"/>
          <w:szCs w:val="32"/>
        </w:rPr>
        <w:t>全院</w:t>
      </w:r>
      <w:r>
        <w:rPr>
          <w:rFonts w:eastAsia="仿宋_GB2312"/>
          <w:sz w:val="32"/>
          <w:szCs w:val="32"/>
        </w:rPr>
        <w:t>学生以身边榜样为标准，认真查找自身不足，努力缩小与先进典型的差距，做到</w:t>
      </w:r>
      <w:r>
        <w:rPr>
          <w:rFonts w:eastAsia="仿宋_GB2312" w:hint="eastAsia"/>
          <w:sz w:val="32"/>
          <w:szCs w:val="32"/>
        </w:rPr>
        <w:t>“</w:t>
      </w:r>
      <w:r>
        <w:rPr>
          <w:rFonts w:eastAsia="仿宋_GB2312"/>
          <w:sz w:val="32"/>
          <w:szCs w:val="32"/>
        </w:rPr>
        <w:t>学有目标，赶有对象</w:t>
      </w:r>
      <w:r>
        <w:rPr>
          <w:rFonts w:eastAsia="仿宋_GB2312" w:hint="eastAsia"/>
          <w:sz w:val="32"/>
          <w:szCs w:val="32"/>
        </w:rPr>
        <w:t>”</w:t>
      </w:r>
      <w:r>
        <w:rPr>
          <w:rFonts w:eastAsia="仿宋_GB2312"/>
          <w:sz w:val="32"/>
          <w:szCs w:val="32"/>
        </w:rPr>
        <w:t>。学工部、</w:t>
      </w:r>
      <w:r>
        <w:rPr>
          <w:rFonts w:eastAsia="仿宋_GB2312" w:hint="eastAsia"/>
          <w:sz w:val="32"/>
          <w:szCs w:val="32"/>
        </w:rPr>
        <w:t>马院、人事</w:t>
      </w:r>
      <w:r>
        <w:rPr>
          <w:rFonts w:eastAsia="仿宋_GB2312"/>
          <w:sz w:val="32"/>
          <w:szCs w:val="32"/>
        </w:rPr>
        <w:t>组织部把</w:t>
      </w:r>
      <w:r>
        <w:rPr>
          <w:rFonts w:eastAsia="仿宋_GB2312" w:hint="eastAsia"/>
          <w:sz w:val="32"/>
          <w:szCs w:val="32"/>
        </w:rPr>
        <w:t>“</w:t>
      </w:r>
      <w:r>
        <w:rPr>
          <w:rFonts w:eastAsia="仿宋_GB2312"/>
          <w:sz w:val="32"/>
          <w:szCs w:val="32"/>
        </w:rPr>
        <w:t>身边榜样</w:t>
      </w:r>
      <w:r>
        <w:rPr>
          <w:rFonts w:eastAsia="仿宋_GB2312" w:hint="eastAsia"/>
          <w:sz w:val="32"/>
          <w:szCs w:val="32"/>
        </w:rPr>
        <w:t>”</w:t>
      </w:r>
      <w:r>
        <w:rPr>
          <w:rFonts w:eastAsia="仿宋_GB2312"/>
          <w:sz w:val="32"/>
          <w:szCs w:val="32"/>
        </w:rPr>
        <w:t>的事迹材料作为思想政治理论课和党团课教学的重要内容，成为校本教材的一个有机组成部分。</w:t>
      </w:r>
    </w:p>
    <w:p w:rsidR="00E4335C" w:rsidRDefault="00137C70">
      <w:pPr>
        <w:ind w:firstLineChars="200" w:firstLine="643"/>
        <w:rPr>
          <w:rFonts w:eastAsia="仿宋_GB2312"/>
          <w:b/>
          <w:sz w:val="32"/>
          <w:szCs w:val="32"/>
        </w:rPr>
      </w:pPr>
      <w:r>
        <w:rPr>
          <w:rFonts w:eastAsia="仿宋_GB2312" w:hint="eastAsia"/>
          <w:b/>
          <w:sz w:val="32"/>
          <w:szCs w:val="32"/>
        </w:rPr>
        <w:t>（三）表彰推广</w:t>
      </w:r>
    </w:p>
    <w:p w:rsidR="00E4335C" w:rsidRPr="0019272C" w:rsidRDefault="00137C70">
      <w:pPr>
        <w:ind w:firstLineChars="200" w:firstLine="640"/>
        <w:rPr>
          <w:rFonts w:ascii="Times New Roman" w:eastAsia="仿宋_GB2312" w:hAnsi="Times New Roman" w:cs="Times New Roman"/>
          <w:sz w:val="32"/>
          <w:szCs w:val="32"/>
        </w:rPr>
      </w:pPr>
      <w:r>
        <w:rPr>
          <w:rFonts w:eastAsia="仿宋_GB2312"/>
          <w:sz w:val="32"/>
          <w:szCs w:val="32"/>
        </w:rPr>
        <w:t xml:space="preserve">1. </w:t>
      </w:r>
      <w:r>
        <w:rPr>
          <w:rFonts w:eastAsia="仿宋_GB2312" w:hint="eastAsia"/>
          <w:sz w:val="32"/>
          <w:szCs w:val="32"/>
        </w:rPr>
        <w:t>院级榜样选树活动结束后，</w:t>
      </w:r>
      <w:r>
        <w:rPr>
          <w:rFonts w:eastAsia="仿宋_GB2312"/>
          <w:sz w:val="32"/>
          <w:szCs w:val="32"/>
        </w:rPr>
        <w:t>各</w:t>
      </w:r>
      <w:r>
        <w:rPr>
          <w:rFonts w:eastAsia="仿宋_GB2312" w:hint="eastAsia"/>
          <w:sz w:val="32"/>
          <w:szCs w:val="32"/>
        </w:rPr>
        <w:t>学院（校区）按照不同的类型推荐不</w:t>
      </w:r>
      <w:r w:rsidRPr="0019272C">
        <w:rPr>
          <w:rFonts w:ascii="Times New Roman" w:eastAsia="仿宋_GB2312" w:hAnsi="Times New Roman" w:cs="Times New Roman"/>
          <w:sz w:val="32"/>
          <w:szCs w:val="32"/>
        </w:rPr>
        <w:t>超过</w:t>
      </w:r>
      <w:r w:rsidRPr="0019272C">
        <w:rPr>
          <w:rFonts w:ascii="Times New Roman" w:eastAsia="仿宋_GB2312" w:hAnsi="Times New Roman" w:cs="Times New Roman"/>
          <w:sz w:val="32"/>
          <w:szCs w:val="32"/>
        </w:rPr>
        <w:t>5</w:t>
      </w:r>
      <w:r w:rsidRPr="0019272C">
        <w:rPr>
          <w:rFonts w:ascii="Times New Roman" w:eastAsia="仿宋_GB2312" w:hAnsi="Times New Roman" w:cs="Times New Roman"/>
          <w:sz w:val="32"/>
          <w:szCs w:val="32"/>
        </w:rPr>
        <w:t>个榜样典型参加</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三江学院榜样力量年度人物的评选。</w:t>
      </w:r>
    </w:p>
    <w:p w:rsidR="00E4335C" w:rsidRPr="0019272C" w:rsidRDefault="00137C70">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2</w:t>
      </w:r>
      <w:r w:rsidRPr="0019272C">
        <w:rPr>
          <w:rFonts w:ascii="Times New Roman" w:eastAsia="仿宋_GB2312" w:hAnsi="Times New Roman" w:cs="Times New Roman"/>
          <w:sz w:val="32"/>
          <w:szCs w:val="32"/>
        </w:rPr>
        <w:t>、</w:t>
      </w:r>
      <w:r w:rsidR="00975C29" w:rsidRPr="0019272C">
        <w:rPr>
          <w:rFonts w:ascii="Times New Roman" w:eastAsia="仿宋_GB2312" w:hAnsi="Times New Roman" w:cs="Times New Roman"/>
          <w:sz w:val="32"/>
          <w:szCs w:val="32"/>
        </w:rPr>
        <w:t>2019</w:t>
      </w:r>
      <w:r w:rsidR="00975C29" w:rsidRPr="0019272C">
        <w:rPr>
          <w:rFonts w:ascii="Times New Roman" w:eastAsia="仿宋_GB2312" w:hAnsi="Times New Roman" w:cs="Times New Roman"/>
          <w:sz w:val="32"/>
          <w:szCs w:val="32"/>
        </w:rPr>
        <w:t>年</w:t>
      </w:r>
      <w:r w:rsidR="00827C10" w:rsidRPr="0019272C">
        <w:rPr>
          <w:rFonts w:ascii="Times New Roman" w:eastAsia="仿宋_GB2312" w:hAnsi="Times New Roman" w:cs="Times New Roman"/>
          <w:sz w:val="32"/>
          <w:szCs w:val="32"/>
        </w:rPr>
        <w:t>3</w:t>
      </w:r>
      <w:r w:rsidR="00975C29" w:rsidRPr="0019272C">
        <w:rPr>
          <w:rFonts w:ascii="Times New Roman" w:eastAsia="仿宋_GB2312" w:hAnsi="Times New Roman" w:cs="Times New Roman"/>
          <w:sz w:val="32"/>
          <w:szCs w:val="32"/>
        </w:rPr>
        <w:t>月</w:t>
      </w:r>
      <w:r w:rsidR="00827C10" w:rsidRPr="0019272C">
        <w:rPr>
          <w:rFonts w:ascii="Times New Roman" w:eastAsia="仿宋_GB2312" w:hAnsi="Times New Roman" w:cs="Times New Roman"/>
          <w:sz w:val="32"/>
          <w:szCs w:val="32"/>
        </w:rPr>
        <w:t>上</w:t>
      </w:r>
      <w:r w:rsidR="00975C29" w:rsidRPr="0019272C">
        <w:rPr>
          <w:rFonts w:ascii="Times New Roman" w:eastAsia="仿宋_GB2312" w:hAnsi="Times New Roman" w:cs="Times New Roman"/>
          <w:sz w:val="32"/>
          <w:szCs w:val="32"/>
        </w:rPr>
        <w:t>旬，</w:t>
      </w:r>
      <w:r w:rsidRPr="0019272C">
        <w:rPr>
          <w:rFonts w:ascii="Times New Roman" w:eastAsia="仿宋_GB2312" w:hAnsi="Times New Roman" w:cs="Times New Roman"/>
          <w:sz w:val="32"/>
          <w:szCs w:val="32"/>
        </w:rPr>
        <w:t>学工部牵头对各学院（校区）</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身边榜样</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典型事迹材料进行评比，选出</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三江学院榜样力量年度人物</w:t>
      </w:r>
      <w:r w:rsidRPr="0019272C">
        <w:rPr>
          <w:rFonts w:ascii="Times New Roman" w:eastAsia="仿宋_GB2312" w:hAnsi="Times New Roman" w:cs="Times New Roman"/>
          <w:sz w:val="32"/>
          <w:szCs w:val="32"/>
        </w:rPr>
        <w:t>10</w:t>
      </w:r>
      <w:r w:rsidRPr="0019272C">
        <w:rPr>
          <w:rFonts w:ascii="Times New Roman" w:eastAsia="仿宋_GB2312" w:hAnsi="Times New Roman" w:cs="Times New Roman"/>
          <w:sz w:val="32"/>
          <w:szCs w:val="32"/>
        </w:rPr>
        <w:t>名。党委宣传部利用微博、</w:t>
      </w:r>
      <w:proofErr w:type="gramStart"/>
      <w:r w:rsidRPr="0019272C">
        <w:rPr>
          <w:rFonts w:ascii="Times New Roman" w:eastAsia="仿宋_GB2312" w:hAnsi="Times New Roman" w:cs="Times New Roman"/>
          <w:sz w:val="32"/>
          <w:szCs w:val="32"/>
        </w:rPr>
        <w:t>微信官方</w:t>
      </w:r>
      <w:proofErr w:type="gramEnd"/>
      <w:r w:rsidRPr="0019272C">
        <w:rPr>
          <w:rFonts w:ascii="Times New Roman" w:eastAsia="仿宋_GB2312" w:hAnsi="Times New Roman" w:cs="Times New Roman"/>
          <w:sz w:val="32"/>
          <w:szCs w:val="32"/>
        </w:rPr>
        <w:t>平台、校园网、校报、橱窗等形式进行宣传；人事组织部利用日常党课、党员教育大会进行先进典型的宣传和宣讲。</w:t>
      </w:r>
    </w:p>
    <w:p w:rsidR="00E4335C" w:rsidRPr="0019272C" w:rsidRDefault="00137C70">
      <w:pPr>
        <w:ind w:firstLineChars="200" w:firstLine="640"/>
        <w:rPr>
          <w:rFonts w:ascii="Times New Roman" w:eastAsia="仿宋_GB2312" w:hAnsi="Times New Roman" w:cs="Times New Roman"/>
          <w:kern w:val="0"/>
          <w:sz w:val="32"/>
          <w:szCs w:val="32"/>
        </w:rPr>
      </w:pPr>
      <w:r w:rsidRPr="0019272C">
        <w:rPr>
          <w:rFonts w:ascii="Times New Roman" w:eastAsia="仿宋_GB2312" w:hAnsi="Times New Roman" w:cs="Times New Roman"/>
          <w:sz w:val="32"/>
          <w:szCs w:val="32"/>
        </w:rPr>
        <w:lastRenderedPageBreak/>
        <w:t>3</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2019</w:t>
      </w:r>
      <w:r w:rsidRPr="0019272C">
        <w:rPr>
          <w:rFonts w:ascii="Times New Roman" w:eastAsia="仿宋_GB2312" w:hAnsi="Times New Roman" w:cs="Times New Roman"/>
          <w:sz w:val="32"/>
          <w:szCs w:val="32"/>
        </w:rPr>
        <w:t>年</w:t>
      </w:r>
      <w:r w:rsidRPr="0019272C">
        <w:rPr>
          <w:rFonts w:ascii="Times New Roman" w:eastAsia="仿宋_GB2312" w:hAnsi="Times New Roman" w:cs="Times New Roman"/>
          <w:sz w:val="32"/>
          <w:szCs w:val="32"/>
        </w:rPr>
        <w:t>3</w:t>
      </w:r>
      <w:r w:rsidRPr="0019272C">
        <w:rPr>
          <w:rFonts w:ascii="Times New Roman" w:eastAsia="仿宋_GB2312" w:hAnsi="Times New Roman" w:cs="Times New Roman"/>
          <w:sz w:val="32"/>
          <w:szCs w:val="32"/>
        </w:rPr>
        <w:t>月，学校召开</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三江学院榜样力量年度人物表彰大会暨先进事迹宣讲大会，各校区实行实时网络直播。并在此基础上，推荐最佳人选参加</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江苏省大学生年度人物</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评选活动。</w:t>
      </w:r>
    </w:p>
    <w:p w:rsidR="00E4335C" w:rsidRPr="0019272C" w:rsidRDefault="00137C70">
      <w:pPr>
        <w:ind w:firstLineChars="200" w:firstLine="640"/>
        <w:rPr>
          <w:rFonts w:ascii="Times New Roman" w:eastAsia="黑体" w:hAnsi="Times New Roman" w:cs="Times New Roman"/>
          <w:sz w:val="32"/>
          <w:szCs w:val="32"/>
        </w:rPr>
      </w:pPr>
      <w:r w:rsidRPr="0019272C">
        <w:rPr>
          <w:rFonts w:ascii="Times New Roman" w:eastAsia="黑体" w:hAnsi="Times New Roman" w:cs="Times New Roman"/>
          <w:sz w:val="32"/>
          <w:szCs w:val="32"/>
        </w:rPr>
        <w:t>三、材料报送</w:t>
      </w:r>
    </w:p>
    <w:p w:rsidR="00E4335C" w:rsidRPr="0019272C" w:rsidRDefault="00137C70">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各学院（校区）于</w:t>
      </w:r>
      <w:r w:rsidR="00975C29" w:rsidRPr="0019272C">
        <w:rPr>
          <w:rFonts w:ascii="Times New Roman" w:eastAsia="仿宋_GB2312" w:hAnsi="Times New Roman" w:cs="Times New Roman"/>
          <w:sz w:val="32"/>
          <w:szCs w:val="32"/>
        </w:rPr>
        <w:t>2019</w:t>
      </w:r>
      <w:r w:rsidR="00975C29" w:rsidRPr="0019272C">
        <w:rPr>
          <w:rFonts w:ascii="Times New Roman" w:eastAsia="仿宋_GB2312" w:hAnsi="Times New Roman" w:cs="Times New Roman"/>
          <w:sz w:val="32"/>
          <w:szCs w:val="32"/>
        </w:rPr>
        <w:t>年</w:t>
      </w:r>
      <w:r w:rsidR="00827C10" w:rsidRPr="0019272C">
        <w:rPr>
          <w:rFonts w:ascii="Times New Roman" w:eastAsia="仿宋_GB2312" w:hAnsi="Times New Roman" w:cs="Times New Roman"/>
          <w:sz w:val="32"/>
          <w:szCs w:val="32"/>
        </w:rPr>
        <w:t>3</w:t>
      </w:r>
      <w:r w:rsidR="00975C29" w:rsidRPr="0019272C">
        <w:rPr>
          <w:rFonts w:ascii="Times New Roman" w:eastAsia="仿宋_GB2312" w:hAnsi="Times New Roman" w:cs="Times New Roman"/>
          <w:sz w:val="32"/>
          <w:szCs w:val="32"/>
        </w:rPr>
        <w:t>月</w:t>
      </w:r>
      <w:r w:rsidR="00827C10" w:rsidRPr="0019272C">
        <w:rPr>
          <w:rFonts w:ascii="Times New Roman" w:eastAsia="仿宋_GB2312" w:hAnsi="Times New Roman" w:cs="Times New Roman"/>
          <w:sz w:val="32"/>
          <w:szCs w:val="32"/>
        </w:rPr>
        <w:t>4</w:t>
      </w:r>
      <w:r w:rsidR="00975C29" w:rsidRPr="0019272C">
        <w:rPr>
          <w:rFonts w:ascii="Times New Roman" w:eastAsia="仿宋_GB2312" w:hAnsi="Times New Roman" w:cs="Times New Roman"/>
          <w:sz w:val="32"/>
          <w:szCs w:val="32"/>
        </w:rPr>
        <w:t>日前</w:t>
      </w:r>
      <w:r w:rsidRPr="0019272C">
        <w:rPr>
          <w:rFonts w:ascii="Times New Roman" w:eastAsia="仿宋_GB2312" w:hAnsi="Times New Roman" w:cs="Times New Roman"/>
          <w:sz w:val="32"/>
          <w:szCs w:val="32"/>
        </w:rPr>
        <w:t>报送如下材料：</w:t>
      </w:r>
    </w:p>
    <w:p w:rsidR="00926FB7" w:rsidRPr="0019272C" w:rsidRDefault="00137C70">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1</w:t>
      </w:r>
      <w:r w:rsidRPr="0019272C">
        <w:rPr>
          <w:rFonts w:ascii="Times New Roman" w:eastAsia="仿宋_GB2312" w:hAnsi="Times New Roman" w:cs="Times New Roman"/>
          <w:sz w:val="32"/>
          <w:szCs w:val="32"/>
        </w:rPr>
        <w:t>、</w:t>
      </w:r>
      <w:r w:rsidR="0067422F" w:rsidRPr="0019272C">
        <w:rPr>
          <w:rFonts w:ascii="Times New Roman" w:eastAsia="仿宋_GB2312" w:hAnsi="Times New Roman" w:cs="Times New Roman"/>
          <w:sz w:val="32"/>
          <w:szCs w:val="32"/>
        </w:rPr>
        <w:t>本学院（校区）整体活动方案、活动相关新闻报道、活动总结</w:t>
      </w:r>
      <w:r w:rsidR="00DE78DB" w:rsidRPr="0019272C">
        <w:rPr>
          <w:rFonts w:ascii="Times New Roman" w:eastAsia="仿宋_GB2312" w:hAnsi="Times New Roman" w:cs="Times New Roman"/>
          <w:sz w:val="32"/>
          <w:szCs w:val="32"/>
        </w:rPr>
        <w:t>；</w:t>
      </w:r>
    </w:p>
    <w:p w:rsidR="00926FB7" w:rsidRPr="0019272C" w:rsidRDefault="0067422F">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2</w:t>
      </w:r>
      <w:r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2018</w:t>
      </w:r>
      <w:r w:rsidR="00DE78DB" w:rsidRPr="0019272C">
        <w:rPr>
          <w:rFonts w:ascii="Times New Roman" w:eastAsia="仿宋_GB2312" w:hAnsi="Times New Roman" w:cs="Times New Roman"/>
          <w:sz w:val="32"/>
          <w:szCs w:val="32"/>
        </w:rPr>
        <w:t>年最佳</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榜样选树</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活动榜样典型个人推荐表（附件</w:t>
      </w:r>
      <w:r w:rsidR="00DE78DB" w:rsidRPr="0019272C">
        <w:rPr>
          <w:rFonts w:ascii="Times New Roman" w:eastAsia="仿宋_GB2312" w:hAnsi="Times New Roman" w:cs="Times New Roman"/>
          <w:sz w:val="32"/>
          <w:szCs w:val="32"/>
        </w:rPr>
        <w:t>2</w:t>
      </w:r>
      <w:r w:rsidR="00DE78DB" w:rsidRPr="0019272C">
        <w:rPr>
          <w:rFonts w:ascii="Times New Roman" w:eastAsia="仿宋_GB2312" w:hAnsi="Times New Roman" w:cs="Times New Roman"/>
          <w:sz w:val="32"/>
          <w:szCs w:val="32"/>
        </w:rPr>
        <w:t>）；</w:t>
      </w:r>
    </w:p>
    <w:p w:rsidR="002F6B25" w:rsidRPr="0019272C" w:rsidRDefault="0067422F">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3</w:t>
      </w:r>
      <w:r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身边榜样</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事迹材料（</w:t>
      </w:r>
      <w:r w:rsidR="00DE78DB" w:rsidRPr="0019272C">
        <w:rPr>
          <w:rFonts w:ascii="Times New Roman" w:eastAsia="仿宋_GB2312" w:hAnsi="Times New Roman" w:cs="Times New Roman"/>
          <w:sz w:val="32"/>
          <w:szCs w:val="32"/>
        </w:rPr>
        <w:t>5</w:t>
      </w:r>
      <w:r w:rsidR="00DE78DB" w:rsidRPr="0019272C">
        <w:rPr>
          <w:rFonts w:ascii="Times New Roman" w:eastAsia="仿宋_GB2312" w:hAnsi="Times New Roman" w:cs="Times New Roman"/>
          <w:sz w:val="32"/>
          <w:szCs w:val="32"/>
        </w:rPr>
        <w:t>个以内及排序）。要求以第三人称方式撰写事迹材料，字数限</w:t>
      </w:r>
      <w:r w:rsidR="00DE78DB" w:rsidRPr="0019272C">
        <w:rPr>
          <w:rFonts w:ascii="Times New Roman" w:eastAsia="仿宋_GB2312" w:hAnsi="Times New Roman" w:cs="Times New Roman"/>
          <w:sz w:val="32"/>
          <w:szCs w:val="32"/>
        </w:rPr>
        <w:t>2000</w:t>
      </w:r>
      <w:r w:rsidR="00DE78DB" w:rsidRPr="0019272C">
        <w:rPr>
          <w:rFonts w:ascii="Times New Roman" w:eastAsia="仿宋_GB2312" w:hAnsi="Times New Roman" w:cs="Times New Roman"/>
          <w:sz w:val="32"/>
          <w:szCs w:val="32"/>
        </w:rPr>
        <w:t>字以内，内容包括个人简历、事迹及所获奖励等部分，主标题要凝练推荐人的事迹，副标题为</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学院（校区）年度人物候选人</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事迹材料</w:t>
      </w:r>
      <w:r w:rsidR="00DE78D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w:t>
      </w:r>
    </w:p>
    <w:p w:rsidR="00E4335C" w:rsidRPr="0019272C" w:rsidRDefault="004106BF">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4</w:t>
      </w:r>
      <w:r w:rsidRPr="0019272C">
        <w:rPr>
          <w:rFonts w:ascii="Times New Roman" w:eastAsia="仿宋_GB2312" w:hAnsi="Times New Roman" w:cs="Times New Roman"/>
          <w:sz w:val="32"/>
          <w:szCs w:val="32"/>
        </w:rPr>
        <w:t>、</w:t>
      </w:r>
      <w:r w:rsidR="00137C70" w:rsidRPr="0019272C">
        <w:rPr>
          <w:rFonts w:ascii="Times New Roman" w:eastAsia="仿宋_GB2312" w:hAnsi="Times New Roman" w:cs="Times New Roman"/>
          <w:sz w:val="32"/>
          <w:szCs w:val="32"/>
        </w:rPr>
        <w:t>2018</w:t>
      </w:r>
      <w:r w:rsidR="00137C70" w:rsidRPr="0019272C">
        <w:rPr>
          <w:rFonts w:ascii="Times New Roman" w:eastAsia="仿宋_GB2312" w:hAnsi="Times New Roman" w:cs="Times New Roman"/>
          <w:sz w:val="32"/>
          <w:szCs w:val="32"/>
        </w:rPr>
        <w:t>年身边榜样典型个人推荐汇总表</w:t>
      </w:r>
      <w:r w:rsidR="00EB343B" w:rsidRPr="0019272C">
        <w:rPr>
          <w:rFonts w:ascii="Times New Roman" w:eastAsia="仿宋_GB2312" w:hAnsi="Times New Roman" w:cs="Times New Roman"/>
          <w:sz w:val="32"/>
          <w:szCs w:val="32"/>
        </w:rPr>
        <w:t>（附件</w:t>
      </w:r>
      <w:r w:rsidR="00EB343B" w:rsidRPr="0019272C">
        <w:rPr>
          <w:rFonts w:ascii="Times New Roman" w:eastAsia="仿宋_GB2312" w:hAnsi="Times New Roman" w:cs="Times New Roman"/>
          <w:sz w:val="32"/>
          <w:szCs w:val="32"/>
        </w:rPr>
        <w:t>3</w:t>
      </w:r>
      <w:r w:rsidR="00EB343B" w:rsidRPr="0019272C">
        <w:rPr>
          <w:rFonts w:ascii="Times New Roman" w:eastAsia="仿宋_GB2312" w:hAnsi="Times New Roman" w:cs="Times New Roman"/>
          <w:sz w:val="32"/>
          <w:szCs w:val="32"/>
        </w:rPr>
        <w:t>）</w:t>
      </w:r>
      <w:r w:rsidR="00DE78DB" w:rsidRPr="0019272C">
        <w:rPr>
          <w:rFonts w:ascii="Times New Roman" w:eastAsia="仿宋_GB2312" w:hAnsi="Times New Roman" w:cs="Times New Roman"/>
          <w:sz w:val="32"/>
          <w:szCs w:val="32"/>
        </w:rPr>
        <w:t>。</w:t>
      </w:r>
    </w:p>
    <w:p w:rsidR="00E4335C" w:rsidRDefault="0067422F">
      <w:pPr>
        <w:ind w:firstLineChars="200" w:firstLine="640"/>
        <w:rPr>
          <w:rFonts w:eastAsia="仿宋_GB2312"/>
          <w:sz w:val="32"/>
          <w:szCs w:val="32"/>
        </w:rPr>
      </w:pPr>
      <w:r w:rsidRPr="0019272C">
        <w:rPr>
          <w:rFonts w:ascii="Times New Roman" w:eastAsia="仿宋_GB2312" w:hAnsi="Times New Roman" w:cs="Times New Roman"/>
          <w:sz w:val="32"/>
          <w:szCs w:val="32"/>
        </w:rPr>
        <w:t>以上材料</w:t>
      </w:r>
      <w:r w:rsidR="00137C70" w:rsidRPr="0019272C">
        <w:rPr>
          <w:rFonts w:ascii="Times New Roman" w:eastAsia="仿宋_GB2312" w:hAnsi="Times New Roman" w:cs="Times New Roman"/>
          <w:sz w:val="32"/>
          <w:szCs w:val="32"/>
        </w:rPr>
        <w:t>纸质版须加盖学院（校区）公章送交体育馆</w:t>
      </w:r>
      <w:r w:rsidR="00137C70" w:rsidRPr="0019272C">
        <w:rPr>
          <w:rFonts w:ascii="Times New Roman" w:eastAsia="仿宋_GB2312" w:hAnsi="Times New Roman" w:cs="Times New Roman"/>
          <w:sz w:val="32"/>
          <w:szCs w:val="32"/>
        </w:rPr>
        <w:t>205-1</w:t>
      </w:r>
      <w:r w:rsidR="00137C70" w:rsidRPr="0019272C">
        <w:rPr>
          <w:rFonts w:ascii="Times New Roman" w:eastAsia="仿宋_GB2312" w:hAnsi="Times New Roman" w:cs="Times New Roman"/>
          <w:sz w:val="32"/>
          <w:szCs w:val="32"/>
        </w:rPr>
        <w:t>，电子版发</w:t>
      </w:r>
      <w:r w:rsidRPr="0019272C">
        <w:rPr>
          <w:rFonts w:ascii="Times New Roman" w:eastAsia="仿宋_GB2312" w:hAnsi="Times New Roman" w:cs="Times New Roman"/>
          <w:sz w:val="32"/>
          <w:szCs w:val="32"/>
        </w:rPr>
        <w:t>给学生管理科</w:t>
      </w:r>
      <w:r w:rsidR="00137C70" w:rsidRPr="0019272C">
        <w:rPr>
          <w:rFonts w:ascii="Times New Roman" w:eastAsia="仿宋_GB2312" w:hAnsi="Times New Roman" w:cs="Times New Roman"/>
          <w:sz w:val="32"/>
          <w:szCs w:val="32"/>
        </w:rPr>
        <w:t>周巧红老师。</w:t>
      </w:r>
    </w:p>
    <w:p w:rsidR="00E4335C" w:rsidRDefault="00137C70">
      <w:pPr>
        <w:ind w:firstLineChars="200" w:firstLine="640"/>
        <w:rPr>
          <w:rFonts w:ascii="黑体" w:eastAsia="黑体" w:hAnsi="黑体"/>
          <w:sz w:val="32"/>
          <w:szCs w:val="32"/>
        </w:rPr>
      </w:pPr>
      <w:r>
        <w:rPr>
          <w:rFonts w:ascii="黑体" w:eastAsia="黑体" w:hAnsi="黑体" w:hint="eastAsia"/>
          <w:sz w:val="32"/>
          <w:szCs w:val="32"/>
        </w:rPr>
        <w:t>四、活动要求</w:t>
      </w:r>
    </w:p>
    <w:p w:rsidR="00E4335C" w:rsidRDefault="00137C70">
      <w:pPr>
        <w:ind w:firstLineChars="200" w:firstLine="640"/>
        <w:rPr>
          <w:rFonts w:eastAsia="仿宋_GB2312"/>
          <w:sz w:val="32"/>
          <w:szCs w:val="32"/>
        </w:rPr>
      </w:pPr>
      <w:r>
        <w:rPr>
          <w:rFonts w:eastAsia="仿宋_GB2312"/>
          <w:sz w:val="32"/>
          <w:szCs w:val="32"/>
        </w:rPr>
        <w:t>1</w:t>
      </w:r>
      <w:r>
        <w:rPr>
          <w:rFonts w:eastAsia="仿宋_GB2312"/>
          <w:sz w:val="32"/>
          <w:szCs w:val="32"/>
        </w:rPr>
        <w:t>、全校有关职能部门、各</w:t>
      </w:r>
      <w:r>
        <w:rPr>
          <w:rFonts w:eastAsia="仿宋_GB2312" w:hint="eastAsia"/>
          <w:sz w:val="32"/>
          <w:szCs w:val="32"/>
        </w:rPr>
        <w:t>学院（校区）</w:t>
      </w:r>
      <w:r>
        <w:rPr>
          <w:rFonts w:eastAsia="仿宋_GB2312"/>
          <w:sz w:val="32"/>
          <w:szCs w:val="32"/>
        </w:rPr>
        <w:t>要切实加强对主题教育活动的组织领导，精心策划、广泛部署，高标准选树身边榜样，全方位开展宣传报道</w:t>
      </w:r>
      <w:r>
        <w:rPr>
          <w:rFonts w:eastAsia="仿宋_GB2312" w:hint="eastAsia"/>
          <w:sz w:val="32"/>
          <w:szCs w:val="32"/>
        </w:rPr>
        <w:t>，</w:t>
      </w:r>
      <w:r>
        <w:rPr>
          <w:rFonts w:eastAsia="仿宋_GB2312"/>
          <w:sz w:val="32"/>
          <w:szCs w:val="32"/>
        </w:rPr>
        <w:t>扩大影响，充分发挥示</w:t>
      </w:r>
      <w:r w:rsidR="007C7EA9">
        <w:rPr>
          <w:rFonts w:eastAsia="仿宋_GB2312"/>
          <w:noProof/>
          <w:sz w:val="32"/>
          <w:szCs w:val="32"/>
        </w:rPr>
        <w:lastRenderedPageBreak/>
        <w:pict>
          <v:rect id="KGD_5C21DD7C$01$29$00001" o:spid="_x0000_s2060" alt="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" style="position:absolute;left:0;text-align:left;margin-left:-10pt;margin-top:10pt;width:5pt;height:5pt;z-index:251669504;visibility:hidden;mso-position-horizontal-relative:text;mso-position-vertical-relative:text"/>
        </w:pict>
      </w:r>
      <w:r w:rsidR="007C7EA9">
        <w:rPr>
          <w:rFonts w:eastAsia="仿宋_GB2312"/>
          <w:noProof/>
          <w:sz w:val="32"/>
          <w:szCs w:val="32"/>
        </w:rPr>
        <w:pict>
          <v:rect id="KGD_KG_Seal_13" o:spid="_x0000_s2059" alt="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" style="position:absolute;left:0;text-align:left;margin-left:-10pt;margin-top:10pt;width:5pt;height:5pt;z-index:251668480;visibility:hidden;mso-position-horizontal-relative:text;mso-position-vertical-relative:text"/>
        </w:pict>
      </w:r>
      <w:r w:rsidR="007C7EA9">
        <w:rPr>
          <w:rFonts w:eastAsia="仿宋_GB2312"/>
          <w:noProof/>
          <w:sz w:val="32"/>
          <w:szCs w:val="32"/>
        </w:rPr>
        <w:pict>
          <v:rect id="KGD_KG_Seal_12" o:spid="_x0000_s2058" alt="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" style="position:absolute;left:0;text-align:left;margin-left:-10pt;margin-top:10pt;width:5pt;height:5pt;z-index:251667456;visibility:hidden;mso-position-horizontal-relative:text;mso-position-vertical-relative:text"/>
        </w:pict>
      </w:r>
      <w:r w:rsidR="007C7EA9">
        <w:rPr>
          <w:rFonts w:eastAsia="仿宋_GB2312"/>
          <w:noProof/>
          <w:sz w:val="32"/>
          <w:szCs w:val="32"/>
        </w:rPr>
        <w:pict>
          <v:rect id="KGD_KG_Seal_11" o:spid="_x0000_s2057" alt="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" style="position:absolute;left:0;text-align:left;margin-left:-10pt;margin-top:10pt;width:5pt;height:5pt;z-index:251666432;visibility:hidden;mso-position-horizontal-relative:text;mso-position-vertical-relative:text"/>
        </w:pict>
      </w:r>
      <w:r w:rsidR="007C7EA9">
        <w:rPr>
          <w:rFonts w:eastAsia="仿宋_GB2312"/>
          <w:noProof/>
          <w:sz w:val="32"/>
          <w:szCs w:val="32"/>
        </w:rPr>
        <w:pict>
          <v:rect id="KGD_Gobal1" o:spid="_x0000_s2056" alt="lskY7P30+39SSS2ze3CC/CIPCQLc1cfS+pYfLWgv98Nt+Ho+K2Ait6f3VcJX6xt8fPEGBdsmeY2zmlcR0LwDwIABZiylWR6iNDMrJPWSopycHWTlWy2x9Ca49l6T9Uj5TKevIuqmO4F1pAkftP+LH1jrLKitzN4Eg6XWsnb9DPS6J2Pgz8kXLw4xYsg2ExCGNHfctqrTWUweBKfCyZrlWT0Qo63WyPdMaoVIFG7g+q5jawSNCkWhY9z6i4Qo8NsiZqOsFogL5SH6lIdRaKnG041lbAVyjEAI/IkW1voLby1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EPBuKcjzupJqFYjOdODvr/oWwjTir8T/uPf96mb/E8zucA59dCvYkiFSHPoSGD8mQsdENRqZYJ7kyTtBZHEmebaFxiZAanVq9XKDYXEeRTcU5F4WJchnhld/y0BqMGFRzOs8t6NRvFMnegMu3OMO0vsKlpcy1J1gVTTegsQ9kKGpm6k4XgyynzE7uA4KvwLOu6i0jdni0Hg1F6S6ESgXqT+waeM+sl7VRg23VKoIUTrAA+F1y64Cce5cPHTVG19AHFfcAwNU2fG+Kxv7/ZAM2i3tlnGCUvs14aAVESsXG+0Ac2ItYQz3qGwwr0VveBU2mu/qsraH4z4JDMStOe9ppqZUawcdb2RpMQiWBl+GJjmfK1Pn0mXysLSXtTEbvUn8i61bC7YJzWz/MjV7Ntm/4Q==" style="position:absolute;left:0;text-align:left;margin-left:-10pt;margin-top:10pt;width:5pt;height:5pt;z-index:251665408;visibility:hidden;mso-position-horizontal-relative:text;mso-position-vertical-relative:text"/>
        </w:pict>
      </w:r>
      <w:r>
        <w:rPr>
          <w:rFonts w:eastAsia="仿宋_GB2312"/>
          <w:sz w:val="32"/>
          <w:szCs w:val="32"/>
        </w:rPr>
        <w:t>范带动效应。</w:t>
      </w:r>
    </w:p>
    <w:p w:rsidR="00E4335C" w:rsidRDefault="00137C70">
      <w:pPr>
        <w:ind w:firstLineChars="200" w:firstLine="640"/>
        <w:rPr>
          <w:rFonts w:eastAsia="仿宋_GB2312"/>
          <w:sz w:val="32"/>
          <w:szCs w:val="32"/>
        </w:rPr>
      </w:pPr>
      <w:r>
        <w:rPr>
          <w:rFonts w:eastAsia="仿宋_GB2312"/>
          <w:sz w:val="32"/>
          <w:szCs w:val="32"/>
        </w:rPr>
        <w:t>2</w:t>
      </w:r>
      <w:r>
        <w:rPr>
          <w:rFonts w:eastAsia="仿宋_GB2312"/>
          <w:sz w:val="32"/>
          <w:szCs w:val="32"/>
        </w:rPr>
        <w:t>、各</w:t>
      </w:r>
      <w:r>
        <w:rPr>
          <w:rFonts w:eastAsia="仿宋_GB2312" w:hint="eastAsia"/>
          <w:sz w:val="32"/>
          <w:szCs w:val="32"/>
        </w:rPr>
        <w:t>学院（校区）可以按照不同的</w:t>
      </w:r>
      <w:r>
        <w:rPr>
          <w:rFonts w:eastAsia="仿宋_GB2312"/>
          <w:sz w:val="32"/>
          <w:szCs w:val="32"/>
        </w:rPr>
        <w:t>形式和规模</w:t>
      </w:r>
      <w:r>
        <w:rPr>
          <w:rFonts w:eastAsia="仿宋_GB2312" w:hint="eastAsia"/>
          <w:sz w:val="32"/>
          <w:szCs w:val="32"/>
        </w:rPr>
        <w:t>组织活动，要</w:t>
      </w:r>
      <w:r>
        <w:rPr>
          <w:rFonts w:eastAsia="仿宋_GB2312"/>
          <w:sz w:val="32"/>
          <w:szCs w:val="32"/>
        </w:rPr>
        <w:t>充分挖掘自身优秀学生及优秀校友资源，推出具有本</w:t>
      </w:r>
      <w:r>
        <w:rPr>
          <w:rFonts w:eastAsia="仿宋_GB2312" w:hint="eastAsia"/>
          <w:sz w:val="32"/>
          <w:szCs w:val="32"/>
        </w:rPr>
        <w:t>学院（校区）</w:t>
      </w:r>
      <w:r>
        <w:rPr>
          <w:rFonts w:eastAsia="仿宋_GB2312"/>
          <w:sz w:val="32"/>
          <w:szCs w:val="32"/>
        </w:rPr>
        <w:t>特色，时代特点的</w:t>
      </w:r>
      <w:r>
        <w:rPr>
          <w:rFonts w:eastAsia="仿宋_GB2312" w:hint="eastAsia"/>
          <w:sz w:val="32"/>
          <w:szCs w:val="32"/>
        </w:rPr>
        <w:t>“</w:t>
      </w:r>
      <w:r>
        <w:rPr>
          <w:rFonts w:eastAsia="仿宋_GB2312"/>
          <w:sz w:val="32"/>
          <w:szCs w:val="32"/>
        </w:rPr>
        <w:t>身边榜样</w:t>
      </w:r>
      <w:r>
        <w:rPr>
          <w:rFonts w:eastAsia="仿宋_GB2312" w:hint="eastAsia"/>
          <w:sz w:val="32"/>
          <w:szCs w:val="32"/>
        </w:rPr>
        <w:t>”</w:t>
      </w:r>
      <w:r>
        <w:rPr>
          <w:rFonts w:eastAsia="仿宋_GB2312"/>
          <w:sz w:val="32"/>
          <w:szCs w:val="32"/>
        </w:rPr>
        <w:t>，指导写好先进事迹材料，开好</w:t>
      </w:r>
      <w:r>
        <w:rPr>
          <w:rFonts w:eastAsia="仿宋_GB2312" w:hint="eastAsia"/>
          <w:sz w:val="32"/>
          <w:szCs w:val="32"/>
        </w:rPr>
        <w:t>学院（校区）</w:t>
      </w:r>
      <w:r>
        <w:rPr>
          <w:rFonts w:eastAsia="仿宋_GB2312"/>
          <w:sz w:val="32"/>
          <w:szCs w:val="32"/>
        </w:rPr>
        <w:t>层面的榜样先进事迹报告会。</w:t>
      </w:r>
    </w:p>
    <w:p w:rsidR="00E4335C" w:rsidRDefault="00137C70">
      <w:pPr>
        <w:ind w:firstLineChars="200" w:firstLine="640"/>
        <w:rPr>
          <w:rFonts w:eastAsia="仿宋_GB2312"/>
          <w:sz w:val="32"/>
          <w:szCs w:val="32"/>
        </w:rPr>
      </w:pPr>
      <w:r>
        <w:rPr>
          <w:rFonts w:eastAsia="仿宋_GB2312"/>
          <w:sz w:val="32"/>
          <w:szCs w:val="32"/>
        </w:rPr>
        <w:t>3</w:t>
      </w:r>
      <w:r>
        <w:rPr>
          <w:rFonts w:eastAsia="仿宋_GB2312"/>
          <w:sz w:val="32"/>
          <w:szCs w:val="32"/>
        </w:rPr>
        <w:t>、有关职能部门要明确职责、分工负责，努力把榜样选树与学校中心工作相结合、与人才培养相适应，真正选树一批时代内涵丰富、示范效应显著的榜样典型。</w:t>
      </w:r>
    </w:p>
    <w:p w:rsidR="00E4335C" w:rsidRPr="0019272C" w:rsidRDefault="00137C70">
      <w:pPr>
        <w:ind w:firstLineChars="200" w:firstLine="640"/>
        <w:rPr>
          <w:rFonts w:ascii="Times New Roman" w:eastAsia="仿宋_GB2312" w:hAnsi="Times New Roman" w:cs="Times New Roman"/>
          <w:sz w:val="32"/>
          <w:szCs w:val="32"/>
        </w:rPr>
      </w:pPr>
      <w:r>
        <w:rPr>
          <w:rFonts w:eastAsia="仿宋_GB2312" w:hint="eastAsia"/>
          <w:sz w:val="32"/>
          <w:szCs w:val="32"/>
        </w:rPr>
        <w:t>特此</w:t>
      </w:r>
      <w:r w:rsidRPr="0019272C">
        <w:rPr>
          <w:rFonts w:ascii="Times New Roman" w:eastAsia="仿宋_GB2312" w:hAnsi="Times New Roman" w:cs="Times New Roman"/>
          <w:sz w:val="32"/>
          <w:szCs w:val="32"/>
        </w:rPr>
        <w:t>通知。</w:t>
      </w:r>
    </w:p>
    <w:p w:rsidR="00E4335C" w:rsidRPr="0019272C" w:rsidRDefault="00137C70">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附件</w:t>
      </w:r>
      <w:r w:rsidRPr="0019272C">
        <w:rPr>
          <w:rFonts w:ascii="Times New Roman" w:eastAsia="仿宋_GB2312" w:hAnsi="Times New Roman" w:cs="Times New Roman"/>
          <w:sz w:val="32"/>
          <w:szCs w:val="32"/>
        </w:rPr>
        <w:t>1</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年度</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身边榜样，前行力量</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主题活动安排表</w:t>
      </w:r>
    </w:p>
    <w:p w:rsidR="00E4335C" w:rsidRPr="0019272C" w:rsidRDefault="00137C70">
      <w:pPr>
        <w:ind w:firstLineChars="200" w:firstLine="640"/>
        <w:rPr>
          <w:rFonts w:ascii="Times New Roman" w:eastAsia="仿宋_GB2312" w:hAnsi="Times New Roman" w:cs="Times New Roman"/>
          <w:sz w:val="32"/>
          <w:szCs w:val="32"/>
        </w:rPr>
      </w:pPr>
      <w:r w:rsidRPr="0019272C">
        <w:rPr>
          <w:rFonts w:ascii="Times New Roman" w:eastAsia="仿宋_GB2312" w:hAnsi="Times New Roman" w:cs="Times New Roman"/>
          <w:sz w:val="32"/>
          <w:szCs w:val="32"/>
        </w:rPr>
        <w:t>附件</w:t>
      </w:r>
      <w:r w:rsidRPr="0019272C">
        <w:rPr>
          <w:rFonts w:ascii="Times New Roman" w:eastAsia="仿宋_GB2312" w:hAnsi="Times New Roman" w:cs="Times New Roman"/>
          <w:sz w:val="32"/>
          <w:szCs w:val="32"/>
        </w:rPr>
        <w:t>2</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年最佳</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榜样选树</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活动榜样典型个人推荐表</w:t>
      </w:r>
    </w:p>
    <w:p w:rsidR="00E4335C" w:rsidRDefault="00137C70">
      <w:pPr>
        <w:ind w:firstLineChars="200" w:firstLine="640"/>
        <w:rPr>
          <w:rFonts w:eastAsia="仿宋_GB2312"/>
          <w:sz w:val="32"/>
          <w:szCs w:val="32"/>
        </w:rPr>
      </w:pPr>
      <w:r w:rsidRPr="0019272C">
        <w:rPr>
          <w:rFonts w:ascii="Times New Roman" w:eastAsia="仿宋_GB2312" w:hAnsi="Times New Roman" w:cs="Times New Roman"/>
          <w:sz w:val="32"/>
          <w:szCs w:val="32"/>
        </w:rPr>
        <w:t>附件</w:t>
      </w:r>
      <w:r w:rsidRPr="0019272C">
        <w:rPr>
          <w:rFonts w:ascii="Times New Roman" w:eastAsia="仿宋_GB2312" w:hAnsi="Times New Roman" w:cs="Times New Roman"/>
          <w:sz w:val="32"/>
          <w:szCs w:val="32"/>
        </w:rPr>
        <w:t>3</w:t>
      </w:r>
      <w:r w:rsidRPr="0019272C">
        <w:rPr>
          <w:rFonts w:ascii="Times New Roman" w:eastAsia="仿宋_GB2312" w:hAnsi="Times New Roman" w:cs="Times New Roman"/>
          <w:sz w:val="32"/>
          <w:szCs w:val="32"/>
        </w:rPr>
        <w:t>：</w:t>
      </w:r>
      <w:r w:rsidRPr="0019272C">
        <w:rPr>
          <w:rFonts w:ascii="Times New Roman" w:eastAsia="仿宋_GB2312" w:hAnsi="Times New Roman" w:cs="Times New Roman"/>
          <w:sz w:val="32"/>
          <w:szCs w:val="32"/>
        </w:rPr>
        <w:t>2018</w:t>
      </w:r>
      <w:r w:rsidRPr="0019272C">
        <w:rPr>
          <w:rFonts w:ascii="Times New Roman" w:eastAsia="仿宋_GB2312" w:hAnsi="Times New Roman" w:cs="Times New Roman"/>
          <w:sz w:val="32"/>
          <w:szCs w:val="32"/>
        </w:rPr>
        <w:t>年</w:t>
      </w:r>
      <w:r>
        <w:rPr>
          <w:rFonts w:eastAsia="仿宋_GB2312" w:hint="eastAsia"/>
          <w:sz w:val="32"/>
          <w:szCs w:val="32"/>
        </w:rPr>
        <w:t>身边榜样典型个人推荐汇总表</w:t>
      </w:r>
    </w:p>
    <w:p w:rsidR="00E4335C" w:rsidRDefault="00E4335C">
      <w:pPr>
        <w:ind w:firstLineChars="200" w:firstLine="640"/>
        <w:rPr>
          <w:rFonts w:ascii="仿宋_GB2312" w:eastAsia="仿宋_GB2312"/>
          <w:sz w:val="32"/>
          <w:szCs w:val="32"/>
        </w:rPr>
      </w:pPr>
    </w:p>
    <w:p w:rsidR="00E4335C" w:rsidRDefault="00137C70">
      <w:pPr>
        <w:spacing w:line="500" w:lineRule="exact"/>
        <w:ind w:firstLineChars="2000" w:firstLine="6080"/>
        <w:rPr>
          <w:rFonts w:eastAsia="仿宋_GB2312"/>
          <w:spacing w:val="-8"/>
          <w:sz w:val="32"/>
        </w:rPr>
      </w:pPr>
      <w:r>
        <w:rPr>
          <w:rFonts w:eastAsia="仿宋_GB2312" w:hint="eastAsia"/>
          <w:spacing w:val="-8"/>
          <w:sz w:val="32"/>
        </w:rPr>
        <w:t>三江学院</w:t>
      </w:r>
    </w:p>
    <w:p w:rsidR="00CC0E42" w:rsidRPr="00DA11DB" w:rsidRDefault="007C7EA9">
      <w:pPr>
        <w:spacing w:line="500" w:lineRule="exact"/>
        <w:ind w:firstLineChars="200" w:firstLine="640"/>
        <w:rPr>
          <w:rFonts w:ascii="Times New Roman" w:eastAsia="仿宋_GB2312" w:hAnsi="Times New Roman" w:cs="Times New Roman"/>
          <w:spacing w:val="-8"/>
          <w:sz w:val="32"/>
        </w:rPr>
      </w:pPr>
      <w:r>
        <w:rPr>
          <w:rFonts w:eastAsia="仿宋_GB2312" w:hint="eastAsia"/>
          <w:noProof/>
          <w:spacing w:val="-8"/>
          <w:sz w:val="32"/>
        </w:rPr>
        <w:pict>
          <v:rect id="KG_Shd_5" o:spid="_x0000_s2055" style="position:absolute;left:0;text-align:left;margin-left:-297.65pt;margin-top:-420.95pt;width:1190.6pt;height:22in;z-index:251670528;visibility:visible" strokecolor="white">
            <v:fill opacity="0"/>
            <v:stroke opacity="0"/>
          </v:rect>
        </w:pict>
      </w:r>
      <w:r>
        <w:rPr>
          <w:rFonts w:eastAsia="仿宋_GB2312" w:hint="eastAsia"/>
          <w:noProof/>
          <w:spacing w:val="-8"/>
          <w:sz w:val="32"/>
        </w:rPr>
        <w:drawing>
          <wp:anchor distT="0" distB="0" distL="114300" distR="114300" simplePos="0" relativeHeight="251664384" behindDoc="0" locked="1" layoutInCell="1" allowOverlap="1">
            <wp:simplePos x="0" y="0"/>
            <wp:positionH relativeFrom="page">
              <wp:posOffset>4680675</wp:posOffset>
            </wp:positionH>
            <wp:positionV relativeFrom="page">
              <wp:posOffset>6578690</wp:posOffset>
            </wp:positionV>
            <wp:extent cx="1439545" cy="1439545"/>
            <wp:effectExtent l="0" t="0" r="0" b="0"/>
            <wp:wrapNone/>
            <wp:docPr id="1" name="KG_5C21DD7C$01$29$0000$N$000500"/>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margin">
              <wp14:pctWidth>0</wp14:pctWidth>
            </wp14:sizeRelH>
            <wp14:sizeRelV relativeFrom="margin">
              <wp14:pctHeight>0</wp14:pctHeight>
            </wp14:sizeRelV>
          </wp:anchor>
        </w:drawing>
      </w:r>
      <w:r w:rsidR="00137C70">
        <w:rPr>
          <w:rFonts w:eastAsia="仿宋_GB2312" w:hint="eastAsia"/>
          <w:spacing w:val="-8"/>
          <w:sz w:val="32"/>
        </w:rPr>
        <w:t xml:space="preserve">                                </w:t>
      </w:r>
      <w:r w:rsidR="00137C70" w:rsidRPr="00DA11DB">
        <w:rPr>
          <w:rFonts w:ascii="Times New Roman" w:eastAsia="仿宋_GB2312" w:hAnsi="Times New Roman" w:cs="Times New Roman"/>
          <w:spacing w:val="-8"/>
          <w:sz w:val="32"/>
        </w:rPr>
        <w:t xml:space="preserve">  2018</w:t>
      </w:r>
      <w:r w:rsidR="00137C70" w:rsidRPr="00DA11DB">
        <w:rPr>
          <w:rFonts w:ascii="Times New Roman" w:eastAsia="仿宋_GB2312" w:hAnsi="Times New Roman" w:cs="Times New Roman"/>
          <w:spacing w:val="-8"/>
          <w:sz w:val="32"/>
        </w:rPr>
        <w:t>年</w:t>
      </w:r>
      <w:r w:rsidR="00137C70" w:rsidRPr="00DA11DB">
        <w:rPr>
          <w:rFonts w:ascii="Times New Roman" w:eastAsia="仿宋_GB2312" w:hAnsi="Times New Roman" w:cs="Times New Roman"/>
          <w:spacing w:val="-8"/>
          <w:sz w:val="32"/>
        </w:rPr>
        <w:t>12</w:t>
      </w:r>
      <w:r w:rsidR="00137C70" w:rsidRPr="00DA11DB">
        <w:rPr>
          <w:rFonts w:ascii="Times New Roman" w:eastAsia="仿宋_GB2312" w:hAnsi="Times New Roman" w:cs="Times New Roman"/>
          <w:spacing w:val="-8"/>
          <w:sz w:val="32"/>
        </w:rPr>
        <w:t>月</w:t>
      </w:r>
      <w:r w:rsidR="00E53527" w:rsidRPr="00DA11DB">
        <w:rPr>
          <w:rFonts w:ascii="Times New Roman" w:eastAsia="仿宋_GB2312" w:hAnsi="Times New Roman" w:cs="Times New Roman"/>
          <w:spacing w:val="-8"/>
          <w:sz w:val="32"/>
        </w:rPr>
        <w:t>2</w:t>
      </w:r>
      <w:r w:rsidR="00FA24F0" w:rsidRPr="00DA11DB">
        <w:rPr>
          <w:rFonts w:ascii="Times New Roman" w:eastAsia="仿宋_GB2312" w:hAnsi="Times New Roman" w:cs="Times New Roman"/>
          <w:spacing w:val="-8"/>
          <w:sz w:val="32"/>
        </w:rPr>
        <w:t>5</w:t>
      </w:r>
      <w:r w:rsidR="00137C70" w:rsidRPr="00DA11DB">
        <w:rPr>
          <w:rFonts w:ascii="Times New Roman" w:eastAsia="仿宋_GB2312" w:hAnsi="Times New Roman" w:cs="Times New Roman"/>
          <w:spacing w:val="-8"/>
          <w:sz w:val="32"/>
        </w:rPr>
        <w:t>日</w:t>
      </w:r>
    </w:p>
    <w:p w:rsidR="00E4335C" w:rsidRDefault="00E4335C">
      <w:pPr>
        <w:spacing w:line="500" w:lineRule="exact"/>
        <w:ind w:firstLineChars="200" w:firstLine="608"/>
        <w:rPr>
          <w:rFonts w:eastAsia="仿宋_GB2312"/>
          <w:spacing w:val="-8"/>
          <w:sz w:val="32"/>
        </w:rPr>
      </w:pPr>
    </w:p>
    <w:p w:rsidR="00926FB7" w:rsidRDefault="00926FB7">
      <w:pPr>
        <w:spacing w:line="500" w:lineRule="exact"/>
        <w:rPr>
          <w:rFonts w:eastAsia="仿宋_GB2312"/>
          <w:spacing w:val="-8"/>
          <w:sz w:val="32"/>
        </w:rPr>
      </w:pPr>
    </w:p>
    <w:p w:rsidR="00926FB7" w:rsidRDefault="00926FB7">
      <w:pPr>
        <w:spacing w:line="500" w:lineRule="exact"/>
        <w:rPr>
          <w:rFonts w:eastAsia="仿宋_GB2312"/>
          <w:spacing w:val="-8"/>
          <w:sz w:val="32"/>
        </w:rPr>
      </w:pPr>
    </w:p>
    <w:p w:rsidR="00926FB7" w:rsidRDefault="00926FB7">
      <w:pPr>
        <w:spacing w:line="500" w:lineRule="exact"/>
        <w:rPr>
          <w:rFonts w:eastAsia="仿宋_GB2312"/>
          <w:spacing w:val="-8"/>
          <w:sz w:val="32"/>
        </w:rPr>
      </w:pPr>
    </w:p>
    <w:p w:rsidR="00137C70" w:rsidRDefault="00137C70">
      <w:pPr>
        <w:spacing w:line="500" w:lineRule="exact"/>
        <w:ind w:firstLineChars="200" w:firstLine="608"/>
        <w:rPr>
          <w:rFonts w:eastAsia="仿宋_GB2312"/>
          <w:spacing w:val="-8"/>
          <w:sz w:val="32"/>
        </w:rPr>
      </w:pPr>
    </w:p>
    <w:p w:rsidR="00137C70" w:rsidRDefault="00137C70">
      <w:pPr>
        <w:spacing w:line="500" w:lineRule="exact"/>
        <w:ind w:firstLineChars="200" w:firstLine="608"/>
        <w:rPr>
          <w:rFonts w:eastAsia="仿宋_GB2312"/>
          <w:spacing w:val="-8"/>
          <w:sz w:val="32"/>
        </w:rPr>
      </w:pPr>
    </w:p>
    <w:p w:rsidR="00C13E82" w:rsidRDefault="0001781A">
      <w:pPr>
        <w:spacing w:line="560" w:lineRule="exact"/>
      </w:pPr>
      <w:r>
        <w:rPr>
          <w:rFonts w:eastAsia="仿宋_GB2312"/>
          <w:sz w:val="32"/>
        </w:rPr>
        <w:pict>
          <v:line id="Line 7" o:spid="_x0000_s2053" style="position:absolute;left:0;text-align:left;z-index:251663360" from="-3pt,31.1pt" to="440.85pt,31.1pt"/>
        </w:pict>
      </w:r>
      <w:r>
        <w:rPr>
          <w:rFonts w:eastAsia="黑体"/>
          <w:sz w:val="20"/>
        </w:rPr>
        <w:pict>
          <v:line id="Line 6" o:spid="_x0000_s2052" style="position:absolute;left:0;text-align:left;z-index:251662336" from="-3.75pt,3.1pt" to="440.1pt,3.1pt"/>
        </w:pict>
      </w:r>
      <w:r w:rsidR="00137C70">
        <w:rPr>
          <w:rFonts w:eastAsia="仿宋_GB2312" w:hint="eastAsia"/>
          <w:sz w:val="32"/>
        </w:rPr>
        <w:t>三江学院校长办公室</w:t>
      </w:r>
      <w:r w:rsidR="00137C70">
        <w:rPr>
          <w:rFonts w:eastAsia="仿宋_GB2312" w:hint="eastAsia"/>
          <w:sz w:val="32"/>
        </w:rPr>
        <w:t xml:space="preserve">            </w:t>
      </w:r>
      <w:r w:rsidR="00137C70" w:rsidRPr="00DA11DB">
        <w:rPr>
          <w:rFonts w:eastAsia="仿宋_GB2312" w:hint="eastAsia"/>
          <w:sz w:val="32"/>
        </w:rPr>
        <w:t xml:space="preserve"> </w:t>
      </w:r>
      <w:r w:rsidR="00137C70" w:rsidRPr="00DA11DB">
        <w:rPr>
          <w:rFonts w:ascii="Times New Roman" w:eastAsia="仿宋_GB2312" w:hAnsi="Times New Roman" w:cs="Times New Roman"/>
          <w:sz w:val="32"/>
        </w:rPr>
        <w:t>2018</w:t>
      </w:r>
      <w:r w:rsidR="00137C70" w:rsidRPr="00DA11DB">
        <w:rPr>
          <w:rFonts w:ascii="Times New Roman" w:eastAsia="仿宋_GB2312" w:hAnsi="Times New Roman" w:cs="Times New Roman"/>
          <w:sz w:val="32"/>
        </w:rPr>
        <w:t>年</w:t>
      </w:r>
      <w:r w:rsidR="00137C70" w:rsidRPr="00DA11DB">
        <w:rPr>
          <w:rFonts w:ascii="Times New Roman" w:eastAsia="仿宋_GB2312" w:hAnsi="Times New Roman" w:cs="Times New Roman"/>
          <w:sz w:val="32"/>
        </w:rPr>
        <w:t>12</w:t>
      </w:r>
      <w:r w:rsidR="00137C70" w:rsidRPr="00DA11DB">
        <w:rPr>
          <w:rFonts w:ascii="Times New Roman" w:eastAsia="仿宋_GB2312" w:hAnsi="Times New Roman" w:cs="Times New Roman"/>
          <w:sz w:val="32"/>
        </w:rPr>
        <w:t>月</w:t>
      </w:r>
      <w:r w:rsidR="00E53527" w:rsidRPr="00DA11DB">
        <w:rPr>
          <w:rFonts w:ascii="Times New Roman" w:eastAsia="仿宋_GB2312" w:hAnsi="Times New Roman" w:cs="Times New Roman"/>
          <w:sz w:val="32"/>
        </w:rPr>
        <w:t>2</w:t>
      </w:r>
      <w:r w:rsidR="00FA24F0" w:rsidRPr="00DA11DB">
        <w:rPr>
          <w:rFonts w:ascii="Times New Roman" w:eastAsia="仿宋_GB2312" w:hAnsi="Times New Roman" w:cs="Times New Roman"/>
          <w:sz w:val="32"/>
        </w:rPr>
        <w:t>5</w:t>
      </w:r>
      <w:r w:rsidR="00137C70">
        <w:rPr>
          <w:rFonts w:ascii="仿宋_GB2312" w:eastAsia="仿宋_GB2312" w:hint="eastAsia"/>
          <w:sz w:val="32"/>
        </w:rPr>
        <w:t>日印发</w:t>
      </w:r>
    </w:p>
    <w:sectPr w:rsidR="00C13E82" w:rsidSect="00E4335C">
      <w:headerReference w:type="default" r:id="rId8"/>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6D0" w:rsidRDefault="006C66D0" w:rsidP="00E4335C">
      <w:r>
        <w:separator/>
      </w:r>
    </w:p>
  </w:endnote>
  <w:endnote w:type="continuationSeparator" w:id="0">
    <w:p w:rsidR="006C66D0" w:rsidRDefault="006C66D0" w:rsidP="00E43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5C" w:rsidRDefault="00256BFC">
    <w:pPr>
      <w:pStyle w:val="a3"/>
      <w:framePr w:wrap="around" w:vAnchor="text" w:hAnchor="margin" w:xAlign="center" w:y="1"/>
      <w:rPr>
        <w:rStyle w:val="a7"/>
      </w:rPr>
    </w:pPr>
    <w:r>
      <w:fldChar w:fldCharType="begin"/>
    </w:r>
    <w:r w:rsidR="00137C70">
      <w:rPr>
        <w:rStyle w:val="a7"/>
      </w:rPr>
      <w:instrText xml:space="preserve">PAGE  </w:instrText>
    </w:r>
    <w:r>
      <w:fldChar w:fldCharType="end"/>
    </w:r>
  </w:p>
  <w:p w:rsidR="00E4335C" w:rsidRDefault="00E4335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5C" w:rsidRDefault="00256BFC">
    <w:pPr>
      <w:pStyle w:val="a3"/>
      <w:framePr w:wrap="around" w:vAnchor="text" w:hAnchor="margin" w:xAlign="center" w:y="1"/>
      <w:rPr>
        <w:rStyle w:val="a7"/>
      </w:rPr>
    </w:pPr>
    <w:r>
      <w:fldChar w:fldCharType="begin"/>
    </w:r>
    <w:r w:rsidR="00137C70">
      <w:rPr>
        <w:rStyle w:val="a7"/>
      </w:rPr>
      <w:instrText xml:space="preserve">PAGE  </w:instrText>
    </w:r>
    <w:r>
      <w:fldChar w:fldCharType="separate"/>
    </w:r>
    <w:r w:rsidR="00FA24F0">
      <w:rPr>
        <w:rStyle w:val="a7"/>
        <w:noProof/>
      </w:rPr>
      <w:t>5</w:t>
    </w:r>
    <w:r>
      <w:fldChar w:fldCharType="end"/>
    </w:r>
  </w:p>
  <w:p w:rsidR="00E4335C" w:rsidRDefault="00E4335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6D0" w:rsidRDefault="006C66D0" w:rsidP="00E4335C">
      <w:r>
        <w:separator/>
      </w:r>
    </w:p>
  </w:footnote>
  <w:footnote w:type="continuationSeparator" w:id="0">
    <w:p w:rsidR="006C66D0" w:rsidRDefault="006C66D0" w:rsidP="00E43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335C" w:rsidRDefault="00E4335C">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markup="0"/>
  <w:documentProtection w:edit="forms" w:enforcement="1" w:cryptProviderType="rsaAES" w:cryptAlgorithmClass="hash" w:cryptAlgorithmType="typeAny" w:cryptAlgorithmSid="14" w:cryptSpinCount="100000" w:hash="9gSFvbr5ctFc5LRtnMv7pY3HbvxGpoMTWyZuGu7W5xm2O6Efw3wQRDyMBzcMMZzYKqMVVlpJHsPXmOEGhGsVXQ==" w:salt="He+96YUeYKSYBQ9thJwLsQ=="/>
  <w:defaultTabStop w:val="420"/>
  <w:drawingGridVerticalSpacing w:val="156"/>
  <w:displayHorizontalDrawingGridEvery w:val="0"/>
  <w:displayVerticalDrawingGridEvery w:val="2"/>
  <w:characterSpacingControl w:val="compressPunctuation"/>
  <w:hdrShapeDefaults>
    <o:shapedefaults v:ext="edit" spidmax="2061"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ocumentID" w:val="{5DC498F8-CEEA-4A5E-9CD6-63B3CB2CB8FC}"/>
    <w:docVar w:name="DocumentName" w:val="校学字18-33关于开展2018年度“身边榜样，前行力量”主题教育活动的通知"/>
  </w:docVars>
  <w:rsids>
    <w:rsidRoot w:val="00C83F64"/>
    <w:rsid w:val="0001781A"/>
    <w:rsid w:val="00037E0A"/>
    <w:rsid w:val="000B1A4D"/>
    <w:rsid w:val="00137C70"/>
    <w:rsid w:val="0019272C"/>
    <w:rsid w:val="00256BFC"/>
    <w:rsid w:val="002F6B25"/>
    <w:rsid w:val="003C1F17"/>
    <w:rsid w:val="003F0D19"/>
    <w:rsid w:val="004106BF"/>
    <w:rsid w:val="004B5E17"/>
    <w:rsid w:val="005018CB"/>
    <w:rsid w:val="00572FB9"/>
    <w:rsid w:val="006162D1"/>
    <w:rsid w:val="0067422F"/>
    <w:rsid w:val="006B2365"/>
    <w:rsid w:val="006B5930"/>
    <w:rsid w:val="006C66D0"/>
    <w:rsid w:val="007C7EA9"/>
    <w:rsid w:val="00827C10"/>
    <w:rsid w:val="008755D6"/>
    <w:rsid w:val="00892196"/>
    <w:rsid w:val="00926FB7"/>
    <w:rsid w:val="00944087"/>
    <w:rsid w:val="00975C29"/>
    <w:rsid w:val="009A107E"/>
    <w:rsid w:val="00A16F10"/>
    <w:rsid w:val="00BB28AD"/>
    <w:rsid w:val="00C13E82"/>
    <w:rsid w:val="00C83F64"/>
    <w:rsid w:val="00CC0E42"/>
    <w:rsid w:val="00DA11DB"/>
    <w:rsid w:val="00DE78DB"/>
    <w:rsid w:val="00E1351C"/>
    <w:rsid w:val="00E4335C"/>
    <w:rsid w:val="00E53527"/>
    <w:rsid w:val="00EB343B"/>
    <w:rsid w:val="00F11F3B"/>
    <w:rsid w:val="00FA24F0"/>
    <w:rsid w:val="00FB0B3D"/>
    <w:rsid w:val="035E2549"/>
    <w:rsid w:val="08DA6768"/>
    <w:rsid w:val="0BFA50EF"/>
    <w:rsid w:val="0D35181A"/>
    <w:rsid w:val="0F801B42"/>
    <w:rsid w:val="1138082A"/>
    <w:rsid w:val="14CE76AB"/>
    <w:rsid w:val="19037A1C"/>
    <w:rsid w:val="1E1B2AAF"/>
    <w:rsid w:val="40A83AC0"/>
    <w:rsid w:val="415E0AAE"/>
    <w:rsid w:val="42DF4383"/>
    <w:rsid w:val="436D6150"/>
    <w:rsid w:val="496C16A0"/>
    <w:rsid w:val="497B5879"/>
    <w:rsid w:val="4AE27A9F"/>
    <w:rsid w:val="533B6783"/>
    <w:rsid w:val="5AF90DCC"/>
    <w:rsid w:val="61F97E67"/>
    <w:rsid w:val="6259675D"/>
    <w:rsid w:val="6CE22D8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1" fillcolor="white">
      <v:fill color="white"/>
    </o:shapedefaults>
    <o:shapelayout v:ext="edit">
      <o:idmap v:ext="edit" data="2"/>
    </o:shapelayout>
  </w:shapeDefaults>
  <w:decimalSymbol w:val="."/>
  <w:listSeparator w:val=","/>
  <w15:docId w15:val="{C8F647E7-33A2-42D2-BE51-D7297AEA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335C"/>
    <w:pPr>
      <w:widowControl w:val="0"/>
      <w:jc w:val="both"/>
    </w:pPr>
    <w:rPr>
      <w:kern w:val="2"/>
      <w:sz w:val="21"/>
      <w:szCs w:val="22"/>
    </w:rPr>
  </w:style>
  <w:style w:type="paragraph" w:styleId="1">
    <w:name w:val="heading 1"/>
    <w:basedOn w:val="a"/>
    <w:next w:val="a"/>
    <w:link w:val="10"/>
    <w:qFormat/>
    <w:rsid w:val="00E4335C"/>
    <w:pPr>
      <w:keepNext/>
      <w:keepLines/>
      <w:spacing w:before="340" w:after="330" w:line="576"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E4335C"/>
    <w:pPr>
      <w:tabs>
        <w:tab w:val="center" w:pos="4153"/>
        <w:tab w:val="right" w:pos="8306"/>
      </w:tabs>
      <w:snapToGrid w:val="0"/>
      <w:jc w:val="left"/>
    </w:pPr>
    <w:rPr>
      <w:sz w:val="18"/>
      <w:szCs w:val="18"/>
    </w:rPr>
  </w:style>
  <w:style w:type="paragraph" w:styleId="a5">
    <w:name w:val="header"/>
    <w:basedOn w:val="a"/>
    <w:link w:val="a6"/>
    <w:unhideWhenUsed/>
    <w:qFormat/>
    <w:rsid w:val="00E4335C"/>
    <w:pPr>
      <w:pBdr>
        <w:bottom w:val="single" w:sz="6" w:space="1" w:color="auto"/>
      </w:pBdr>
      <w:tabs>
        <w:tab w:val="center" w:pos="4153"/>
        <w:tab w:val="right" w:pos="8306"/>
      </w:tabs>
      <w:snapToGrid w:val="0"/>
      <w:jc w:val="center"/>
    </w:pPr>
    <w:rPr>
      <w:sz w:val="18"/>
      <w:szCs w:val="18"/>
    </w:rPr>
  </w:style>
  <w:style w:type="character" w:styleId="a7">
    <w:name w:val="page number"/>
    <w:basedOn w:val="a0"/>
    <w:rsid w:val="00E4335C"/>
  </w:style>
  <w:style w:type="character" w:customStyle="1" w:styleId="a6">
    <w:name w:val="页眉 字符"/>
    <w:basedOn w:val="a0"/>
    <w:link w:val="a5"/>
    <w:qFormat/>
    <w:rsid w:val="00E4335C"/>
    <w:rPr>
      <w:sz w:val="18"/>
      <w:szCs w:val="18"/>
    </w:rPr>
  </w:style>
  <w:style w:type="character" w:customStyle="1" w:styleId="a4">
    <w:name w:val="页脚 字符"/>
    <w:basedOn w:val="a0"/>
    <w:link w:val="a3"/>
    <w:rsid w:val="00E4335C"/>
    <w:rPr>
      <w:sz w:val="18"/>
      <w:szCs w:val="18"/>
    </w:rPr>
  </w:style>
  <w:style w:type="character" w:customStyle="1" w:styleId="10">
    <w:name w:val="标题 1 字符"/>
    <w:basedOn w:val="a0"/>
    <w:link w:val="1"/>
    <w:qFormat/>
    <w:rsid w:val="00E4335C"/>
    <w:rPr>
      <w:rFonts w:ascii="Times New Roman" w:eastAsia="宋体" w:hAnsi="Times New Roman" w:cs="Times New Roman"/>
      <w:b/>
      <w:bCs/>
      <w:kern w:val="44"/>
      <w:sz w:val="44"/>
      <w:szCs w:val="44"/>
    </w:rPr>
  </w:style>
  <w:style w:type="paragraph" w:styleId="a8">
    <w:name w:val="List Paragraph"/>
    <w:basedOn w:val="a"/>
    <w:uiPriority w:val="99"/>
    <w:unhideWhenUsed/>
    <w:rsid w:val="00A16F1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4"/>
    <customShpInfo spid="_x0000_s2053"/>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324</Words>
  <Characters>1849</Characters>
  <Application>Microsoft Office Word</Application>
  <DocSecurity>0</DocSecurity>
  <Lines>15</Lines>
  <Paragraphs>4</Paragraphs>
  <ScaleCrop>false</ScaleCrop>
  <Company>Microsoft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李明卿</dc:creator>
  <cp:lastModifiedBy>沈爱军</cp:lastModifiedBy>
  <cp:revision>24</cp:revision>
  <cp:lastPrinted>2018-12-24T00:12:00Z</cp:lastPrinted>
  <dcterms:created xsi:type="dcterms:W3CDTF">2017-12-14T07:44:00Z</dcterms:created>
  <dcterms:modified xsi:type="dcterms:W3CDTF">2018-12-25T07:34:00Z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