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24374A">
      <w:pPr>
        <w:ind w:right="-20"/>
        <w:jc w:val="center"/>
        <w:rPr>
          <w:rFonts w:ascii="宋体" w:hAnsi="宋体" w:eastAsia="宋体" w:cs="PRNRC+HGY2_CNKI"/>
          <w:b/>
          <w:color w:val="202020"/>
          <w:sz w:val="36"/>
          <w:szCs w:val="36"/>
        </w:rPr>
      </w:pPr>
      <w:r>
        <w:rPr>
          <w:rFonts w:ascii="宋体" w:hAnsi="宋体" w:eastAsia="宋体" w:cs="PRNRC+HGY2_CNKI"/>
          <w:b/>
          <w:color w:val="202020"/>
          <w:sz w:val="36"/>
          <w:szCs w:val="36"/>
        </w:rPr>
        <w:t>三江学</w:t>
      </w:r>
      <w:r>
        <w:rPr>
          <w:rFonts w:hint="eastAsia" w:ascii="宋体" w:hAnsi="宋体" w:eastAsia="宋体" w:cs="PRNRC+HGY2_CNKI"/>
          <w:b/>
          <w:color w:val="202020"/>
          <w:sz w:val="36"/>
          <w:szCs w:val="36"/>
        </w:rPr>
        <w:t>院</w:t>
      </w:r>
      <w:r>
        <w:rPr>
          <w:rFonts w:ascii="宋体" w:hAnsi="宋体" w:eastAsia="宋体" w:cs="PRNRC+HGY2_CNKI"/>
          <w:b/>
          <w:color w:val="202020"/>
          <w:sz w:val="36"/>
          <w:szCs w:val="36"/>
        </w:rPr>
        <w:t>202</w:t>
      </w:r>
      <w:r>
        <w:rPr>
          <w:rFonts w:hint="eastAsia" w:ascii="宋体" w:hAnsi="宋体" w:eastAsia="宋体" w:cs="PRNRC+HGY2_CNKI"/>
          <w:b/>
          <w:color w:val="202020"/>
          <w:sz w:val="36"/>
          <w:szCs w:val="36"/>
          <w:lang w:val="en-US" w:eastAsia="zh-CN"/>
        </w:rPr>
        <w:t>6</w:t>
      </w:r>
      <w:r>
        <w:rPr>
          <w:rFonts w:ascii="宋体" w:hAnsi="宋体" w:eastAsia="宋体" w:cs="PRNRC+HGY2_CNKI"/>
          <w:b/>
          <w:color w:val="202020"/>
          <w:spacing w:val="1"/>
          <w:sz w:val="36"/>
          <w:szCs w:val="36"/>
        </w:rPr>
        <w:t>年排</w:t>
      </w:r>
      <w:r>
        <w:rPr>
          <w:rFonts w:ascii="宋体" w:hAnsi="宋体" w:eastAsia="宋体" w:cs="PRNRC+HGY2_CNKI"/>
          <w:b/>
          <w:color w:val="202020"/>
          <w:sz w:val="36"/>
          <w:szCs w:val="36"/>
        </w:rPr>
        <w:t>球联</w:t>
      </w:r>
      <w:r>
        <w:rPr>
          <w:rFonts w:ascii="宋体" w:hAnsi="宋体" w:eastAsia="宋体" w:cs="PRNRC+HGY2_CNKI"/>
          <w:b/>
          <w:color w:val="202020"/>
          <w:spacing w:val="-1"/>
          <w:sz w:val="36"/>
          <w:szCs w:val="36"/>
        </w:rPr>
        <w:t>赛</w:t>
      </w:r>
      <w:r>
        <w:rPr>
          <w:rFonts w:ascii="宋体" w:hAnsi="宋体" w:eastAsia="宋体" w:cs="PRNRC+HGY2_CNKI"/>
          <w:b/>
          <w:color w:val="202020"/>
          <w:sz w:val="36"/>
          <w:szCs w:val="36"/>
        </w:rPr>
        <w:t>竞赛规程</w:t>
      </w:r>
    </w:p>
    <w:p w14:paraId="288DD393">
      <w:pPr>
        <w:spacing w:line="360" w:lineRule="auto"/>
        <w:ind w:right="-20" w:firstLine="558" w:firstLineChars="200"/>
        <w:rPr>
          <w:rFonts w:ascii="宋体" w:hAnsi="宋体" w:eastAsia="宋体" w:cs="宋体"/>
          <w:b/>
          <w:color w:val="202020"/>
          <w:spacing w:val="-1"/>
          <w:sz w:val="28"/>
          <w:szCs w:val="28"/>
        </w:rPr>
      </w:pPr>
    </w:p>
    <w:p w14:paraId="6CD92342">
      <w:pPr>
        <w:numPr>
          <w:numId w:val="0"/>
        </w:numPr>
        <w:spacing w:line="520" w:lineRule="exact"/>
        <w:ind w:left="560" w:leftChars="0"/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  <w:lang w:val="en-US" w:eastAsia="zh-CN"/>
        </w:rPr>
        <w:t>一、</w:t>
      </w:r>
      <w:r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  <w:t>主办单位</w:t>
      </w:r>
    </w:p>
    <w:p w14:paraId="4F85CB96">
      <w:pPr>
        <w:ind w:firstLine="556"/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  <w:t>三江学院体育部</w:t>
      </w:r>
    </w:p>
    <w:p w14:paraId="4743F148">
      <w:pPr>
        <w:ind w:firstLine="558"/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  <w:t>共青团三江学院委员会</w:t>
      </w:r>
    </w:p>
    <w:p w14:paraId="409A73A2">
      <w:pPr>
        <w:numPr>
          <w:numId w:val="0"/>
        </w:numPr>
        <w:pBdr>
          <w:bottom w:val="none" w:color="auto" w:sz="0" w:space="0"/>
        </w:pBdr>
        <w:ind w:left="560" w:leftChars="0"/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  <w:lang w:val="en-US" w:eastAsia="zh-CN"/>
        </w:rPr>
        <w:t>二、</w:t>
      </w: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承办单位</w:t>
      </w:r>
    </w:p>
    <w:p w14:paraId="55A17BD3">
      <w:pPr>
        <w:ind w:left="0"/>
        <w:rPr>
          <w:rFonts w:ascii="方正书宋_GBK" w:hAnsi="方正书宋_GBK" w:cs="方正书宋_GBK"/>
          <w:b w:val="0"/>
          <w:i w:val="0"/>
          <w:strike w:val="0"/>
          <w:color w:val="202020"/>
          <w:spacing w:val="-1"/>
          <w:sz w:val="28"/>
          <w:u w:val="none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 xml:space="preserve">    </w:t>
      </w:r>
      <w:r>
        <w:rPr>
          <w:rFonts w:hint="eastAsia" w:ascii="宋体" w:hAnsi="宋体" w:eastAsia="宋体" w:cs="PRNRC+HGY2_CNKI"/>
          <w:b w:val="0"/>
          <w:color w:val="202020"/>
          <w:spacing w:val="-1"/>
          <w:sz w:val="28"/>
          <w:szCs w:val="28"/>
        </w:rPr>
        <w:t>三江学院校学生会体育活动部</w:t>
      </w:r>
    </w:p>
    <w:p w14:paraId="2BB08174">
      <w:pPr>
        <w:pBdr>
          <w:bottom w:val="none" w:color="auto" w:sz="0" w:space="0"/>
        </w:pBdr>
        <w:ind w:left="0"/>
        <w:rPr>
          <w:rFonts w:ascii="方正书宋_GBK" w:hAnsi="方正书宋_GBK" w:cs="方正书宋_GBK"/>
          <w:b w:val="0"/>
          <w:i w:val="0"/>
          <w:strike w:val="0"/>
          <w:color w:val="202020"/>
          <w:spacing w:val="-1"/>
          <w:sz w:val="28"/>
          <w:u w:val="none"/>
        </w:rPr>
      </w:pPr>
      <w:r>
        <w:rPr>
          <w:rFonts w:hint="eastAsia" w:ascii="宋体" w:hAnsi="宋体" w:eastAsia="宋体" w:cs="PRNRC+HGY2_CNKI"/>
          <w:b w:val="0"/>
          <w:color w:val="202020"/>
          <w:spacing w:val="-1"/>
          <w:sz w:val="28"/>
          <w:szCs w:val="28"/>
        </w:rPr>
        <w:t xml:space="preserve">    三江学院排球协会</w:t>
      </w:r>
      <w:r>
        <w:rPr>
          <w:rFonts w:ascii="方正书宋_GBK" w:hAnsi="方正书宋_GBK" w:cs="方正书宋_GBK"/>
          <w:b w:val="0"/>
          <w:i w:val="0"/>
          <w:strike w:val="0"/>
          <w:color w:val="202020"/>
          <w:spacing w:val="-1"/>
          <w:sz w:val="28"/>
          <w:u w:val="none"/>
        </w:rPr>
        <w:t xml:space="preserve"> </w:t>
      </w:r>
    </w:p>
    <w:p w14:paraId="4E5F57EA">
      <w:pPr>
        <w:spacing w:line="520" w:lineRule="exact"/>
        <w:ind w:right="-20" w:firstLine="547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三、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比赛时间</w:t>
      </w:r>
    </w:p>
    <w:p w14:paraId="54A89CE9">
      <w:pPr>
        <w:spacing w:line="520" w:lineRule="exact"/>
        <w:ind w:right="-20" w:firstLine="544" w:firstLineChars="196"/>
        <w:rPr>
          <w:rFonts w:hint="default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2026年5月</w:t>
      </w:r>
    </w:p>
    <w:p w14:paraId="434AE68F">
      <w:pPr>
        <w:spacing w:line="520" w:lineRule="exact"/>
        <w:ind w:right="-20" w:firstLine="547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四、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比赛地点</w:t>
      </w:r>
    </w:p>
    <w:p w14:paraId="71EFE8BA">
      <w:pPr>
        <w:pBdr>
          <w:bottom w:val="none" w:color="auto" w:sz="0" w:space="0"/>
        </w:pBdr>
        <w:rPr>
          <w:b w:val="0"/>
          <w:i w:val="0"/>
          <w:sz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 xml:space="preserve">    三江学院中心球馆</w:t>
      </w:r>
    </w:p>
    <w:p w14:paraId="29BB2E4E">
      <w:pPr>
        <w:spacing w:line="520" w:lineRule="exact"/>
        <w:ind w:right="-20" w:firstLine="547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五、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项目设置</w:t>
      </w:r>
    </w:p>
    <w:p w14:paraId="0D2958AA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六人制排球赛</w:t>
      </w:r>
    </w:p>
    <w:p w14:paraId="07C63A4C">
      <w:pPr>
        <w:spacing w:line="520" w:lineRule="exact"/>
        <w:ind w:right="-20" w:firstLine="558" w:firstLineChars="200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六、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参赛对象</w:t>
      </w:r>
    </w:p>
    <w:p w14:paraId="558C955B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三江学院在校大学生，以学院为单位组队</w:t>
      </w:r>
    </w:p>
    <w:p w14:paraId="54E510D1">
      <w:pPr>
        <w:spacing w:line="520" w:lineRule="exact"/>
        <w:ind w:right="-20" w:firstLine="558" w:firstLineChars="200"/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七、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报名方法、要求</w:t>
      </w:r>
    </w:p>
    <w:p w14:paraId="3E169BD6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一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）每支参赛队伍可报领队、队医各1人，运动员12人，总数不超过1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4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人（报名时必须附队员号码且上场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时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必须与报名提交号码一致）。</w:t>
      </w:r>
    </w:p>
    <w:p w14:paraId="1B177B3D">
      <w:pPr>
        <w:spacing w:line="520" w:lineRule="exact"/>
        <w:ind w:firstLine="556" w:firstLineChars="200"/>
        <w:rPr>
          <w:rFonts w:hint="eastAsia" w:ascii="宋体" w:hAnsi="宋体" w:cs="宋体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二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）</w:t>
      </w:r>
      <w:r>
        <w:rPr>
          <w:rFonts w:hint="eastAsia" w:ascii="宋体" w:hAnsi="宋体" w:cs="宋体"/>
          <w:sz w:val="28"/>
          <w:szCs w:val="28"/>
        </w:rPr>
        <w:t>报名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截止</w:t>
      </w:r>
      <w:r>
        <w:rPr>
          <w:rFonts w:hint="eastAsia" w:ascii="宋体" w:hAnsi="宋体" w:cs="宋体"/>
          <w:sz w:val="28"/>
          <w:szCs w:val="28"/>
        </w:rPr>
        <w:t>日期：</w:t>
      </w:r>
      <w:r>
        <w:rPr>
          <w:rFonts w:hint="eastAsia" w:ascii="宋体" w:hAnsi="宋体" w:cs="宋体"/>
          <w:sz w:val="28"/>
          <w:szCs w:val="28"/>
          <w:lang w:val="en-US" w:eastAsia="zh-CN"/>
        </w:rPr>
        <w:t>2026</w:t>
      </w:r>
      <w:r>
        <w:rPr>
          <w:rFonts w:hint="eastAsia" w:ascii="宋体" w:hAnsi="宋体" w:cs="宋体"/>
          <w:sz w:val="28"/>
          <w:szCs w:val="28"/>
        </w:rPr>
        <w:t>年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5</w:t>
      </w:r>
      <w:r>
        <w:rPr>
          <w:rFonts w:hint="eastAsia" w:ascii="宋体" w:hAnsi="宋体" w:cs="宋体"/>
          <w:sz w:val="28"/>
          <w:szCs w:val="28"/>
        </w:rPr>
        <w:t>月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</w:t>
      </w:r>
      <w:r>
        <w:rPr>
          <w:rFonts w:hint="eastAsia" w:ascii="宋体" w:hAnsi="宋体" w:cs="宋体"/>
          <w:sz w:val="28"/>
          <w:szCs w:val="28"/>
        </w:rPr>
        <w:t>日，请各学院将电子报名表（附  件一）发至邮箱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3023832319</w:t>
      </w:r>
      <w:r>
        <w:rPr>
          <w:rFonts w:hint="eastAsia" w:ascii="宋体" w:hAnsi="宋体" w:cs="宋体"/>
          <w:sz w:val="28"/>
          <w:szCs w:val="28"/>
        </w:rPr>
        <w:t>@</w:t>
      </w:r>
      <w:r>
        <w:rPr>
          <w:rFonts w:ascii="宋体" w:hAnsi="宋体" w:cs="宋体"/>
          <w:sz w:val="28"/>
          <w:szCs w:val="28"/>
        </w:rPr>
        <w:t>qq.com</w:t>
      </w:r>
      <w:r>
        <w:rPr>
          <w:rFonts w:hint="eastAsia" w:ascii="宋体" w:hAnsi="宋体" w:cs="宋体"/>
          <w:sz w:val="28"/>
          <w:szCs w:val="28"/>
        </w:rPr>
        <w:t>逾期不予补报。</w:t>
      </w:r>
    </w:p>
    <w:p w14:paraId="0CCF8F7A">
      <w:pPr>
        <w:spacing w:line="520" w:lineRule="exact"/>
        <w:ind w:firstLine="556" w:firstLineChars="200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报名联系人：姚晨（联系方式：15167050656，QQ：3023832319）</w:t>
      </w:r>
    </w:p>
    <w:p w14:paraId="73D240E8">
      <w:pPr>
        <w:spacing w:line="520" w:lineRule="exact"/>
        <w:ind w:firstLine="556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四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）</w:t>
      </w:r>
      <w:r>
        <w:rPr>
          <w:rFonts w:hint="eastAsia" w:ascii="宋体" w:hAnsi="宋体" w:cs="宋体"/>
          <w:sz w:val="28"/>
          <w:szCs w:val="28"/>
        </w:rPr>
        <w:t>凡报名参赛的学院必须如实填写和上报以下资料</w:t>
      </w:r>
    </w:p>
    <w:p w14:paraId="0A827884">
      <w:pPr>
        <w:spacing w:line="520" w:lineRule="exact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1.</w:t>
      </w:r>
      <w:r>
        <w:rPr>
          <w:rFonts w:hint="eastAsia" w:ascii="宋体" w:hAnsi="宋体" w:cs="宋体"/>
          <w:sz w:val="28"/>
          <w:szCs w:val="28"/>
        </w:rPr>
        <w:t>参赛运动员学生证复印件统一装订（注：各学院队队长需要在备注中写明）；</w:t>
      </w:r>
    </w:p>
    <w:p w14:paraId="4DD395EF">
      <w:pPr>
        <w:spacing w:line="520" w:lineRule="exact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</w:t>
      </w:r>
      <w:r>
        <w:rPr>
          <w:rFonts w:hint="eastAsia" w:ascii="宋体" w:hAnsi="宋体" w:cs="宋体"/>
          <w:sz w:val="28"/>
          <w:szCs w:val="28"/>
        </w:rPr>
        <w:t>每支参赛队伍的每一位球员需自行购买保险，并将保险凭证统一装订（如未上交保险凭证将无法参加比赛）;</w:t>
      </w:r>
    </w:p>
    <w:p w14:paraId="207380BB">
      <w:pPr>
        <w:spacing w:line="520" w:lineRule="exact"/>
        <w:ind w:firstLine="560" w:firstLineChars="200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</w:t>
      </w:r>
      <w:r>
        <w:rPr>
          <w:rFonts w:hint="eastAsia" w:ascii="宋体" w:hAnsi="宋体" w:cs="宋体"/>
          <w:sz w:val="28"/>
          <w:szCs w:val="28"/>
        </w:rPr>
        <w:t>三江学院第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十八届排球</w:t>
      </w:r>
      <w:r>
        <w:rPr>
          <w:rFonts w:hint="eastAsia" w:ascii="宋体" w:hAnsi="宋体" w:cs="宋体"/>
          <w:sz w:val="28"/>
          <w:szCs w:val="28"/>
        </w:rPr>
        <w:t>联赛参赛协议书（附件二）（每位参赛运动员签字、领队老师的签名以及学院分团委公章）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；</w:t>
      </w:r>
    </w:p>
    <w:p w14:paraId="60DA955B">
      <w:pPr>
        <w:tabs>
          <w:tab w:val="left" w:pos="477"/>
        </w:tabs>
        <w:spacing w:line="520" w:lineRule="exact"/>
        <w:ind w:right="-20" w:firstLine="556" w:firstLineChars="200"/>
        <w:rPr>
          <w:rFonts w:hint="default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4.球队定妆照（运动员着队服合照）。</w:t>
      </w:r>
    </w:p>
    <w:p w14:paraId="65C4DC33">
      <w:pPr>
        <w:spacing w:line="520" w:lineRule="exact"/>
        <w:ind w:right="-20" w:firstLine="558" w:firstLineChars="200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八、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三江学院FIVB</w:t>
      </w:r>
      <w:r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  <w:t>排球竞赛办法</w:t>
      </w:r>
    </w:p>
    <w:p w14:paraId="18D88548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（一）执行国际排联颁布、中国排球协会近期审定的《排球竞赛规则》。</w:t>
      </w:r>
    </w:p>
    <w:p w14:paraId="3F48156D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（二）比赛采用6人制，比赛用球为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米卡萨v200w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。</w:t>
      </w:r>
    </w:p>
    <w:p w14:paraId="3279C14C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（三）比赛分小组赛淘汰赛为三局，半决赛决赛为五局，每局25分，中场休息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5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分钟。</w:t>
      </w:r>
    </w:p>
    <w:p w14:paraId="509F0B0D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（四）赛制</w:t>
      </w:r>
    </w:p>
    <w:p w14:paraId="668FA225">
      <w:pPr>
        <w:spacing w:line="520" w:lineRule="exact"/>
        <w:ind w:right="-20" w:firstLine="556" w:firstLineChars="20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1.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小组赛阶段</w:t>
      </w:r>
    </w:p>
    <w:p w14:paraId="06749C52">
      <w:pPr>
        <w:spacing w:line="520" w:lineRule="exact"/>
        <w:ind w:right="-20" w:firstLine="556" w:firstLineChars="20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1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分组：把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6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个队随机分成A、B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两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组，每组3个队。</w:t>
      </w:r>
    </w:p>
    <w:p w14:paraId="7AD55D95">
      <w:pPr>
        <w:spacing w:line="520" w:lineRule="exact"/>
        <w:ind w:right="-20" w:firstLine="556" w:firstLineChars="20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比赛安排：每组进行单循环赛，即每个队都要和同组另外两个队各赛一场。以A组为例，比赛对阵为：队伍1-队伍2，队伍1-队伍3 ，队伍2-队伍3。这样每组会进行3场比赛，三个小组总共进行3×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 xml:space="preserve"> = 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6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场小组赛。</w:t>
      </w:r>
    </w:p>
    <w:p w14:paraId="206B0A51">
      <w:pPr>
        <w:spacing w:line="520" w:lineRule="exact"/>
        <w:ind w:right="-20" w:firstLine="556" w:firstLineChars="20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bookmarkStart w:id="4" w:name="_GoBack"/>
      <w:bookmarkEnd w:id="4"/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3）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积分与排名：每场比赛胜队得3分，平局两队各得1分，负队得0分。小组赛全部结束后，按照积分多少对每组队伍进行排名。如果出现积分相同的情况，依次比较以下数据来确定排名：</w:t>
      </w:r>
    </w:p>
    <w:p w14:paraId="5718EBBE"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◦ 相互比赛积分，积分高者排名靠前；</w:t>
      </w:r>
    </w:p>
    <w:p w14:paraId="13E48951"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◦ 相互比赛净胜球，净胜球多者靠前；</w:t>
      </w:r>
    </w:p>
    <w:p w14:paraId="57699C18"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◦ 相互比赛进球数，进球多者靠前；</w:t>
      </w:r>
    </w:p>
    <w:p w14:paraId="59C4BF12"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◦ 全部比赛净胜球；</w:t>
      </w:r>
    </w:p>
    <w:p w14:paraId="4AD14539"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◦ 全部比赛进球数；</w:t>
      </w:r>
    </w:p>
    <w:p w14:paraId="11DAF2B0"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◦ 如仍相等，则抽签决定排名。每组前两名晋级淘汰赛。</w:t>
      </w:r>
    </w:p>
    <w:p w14:paraId="64F1D3D8">
      <w:pPr>
        <w:spacing w:line="520" w:lineRule="exact"/>
        <w:ind w:right="-20" w:firstLine="556" w:firstLineChars="20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2.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淘汰赛阶段</w:t>
      </w:r>
    </w:p>
    <w:p w14:paraId="2E1AB900">
      <w:pPr>
        <w:spacing w:line="520" w:lineRule="exact"/>
        <w:ind w:right="-20" w:firstLine="556" w:firstLineChars="20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1）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半决赛：在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小组赛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中获胜的四支队伍，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A组第一名对阵B组第二名、B组第一名对阵A组第二名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，获胜的两支队伍进入决赛，失败的两支队伍进行三四名决赛。</w:t>
      </w:r>
    </w:p>
    <w:p w14:paraId="616D3352">
      <w:pPr>
        <w:spacing w:line="520" w:lineRule="exact"/>
        <w:ind w:right="-20" w:firstLine="556" w:firstLineChars="200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决赛：半决赛获胜的两支队伍进行最终对决，胜者为本次比赛的冠军，负者为亚军；三四名决赛的胜者为季军 。</w:t>
      </w:r>
    </w:p>
    <w:p w14:paraId="6DA19D94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bookmarkStart w:id="0" w:name="_page_16_0"/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五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）参赛办法：</w:t>
      </w:r>
    </w:p>
    <w:p w14:paraId="7BD4E993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1．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赛事活动期间，选手恪守强身健体的宗旨，不做伤害自己身体或他人身体的动作和行为。</w:t>
      </w:r>
    </w:p>
    <w:p w14:paraId="6D04715E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2．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为降低意外伤害给个人造成的损失，参赛队员必须购买保险，否则不得参赛。</w:t>
      </w:r>
    </w:p>
    <w:p w14:paraId="0DE0F9F7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3．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每场比赛开始前应在规定比赛时间前30分钟报到，比赛开始前30分钟提交上场队员名单。</w:t>
      </w:r>
    </w:p>
    <w:p w14:paraId="2D62C406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4．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只允许各个院报名表中的人员上场参赛。</w:t>
      </w:r>
    </w:p>
    <w:p w14:paraId="41B365BA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5．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如一方球队迟到15分钟则视为弃权；如比赛开始后，一方球队人数少于6人的，直接视该队为弃权，判对方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2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:0获胜。</w:t>
      </w:r>
    </w:p>
    <w:p w14:paraId="6220B994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6．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参赛队的服装要求</w:t>
      </w:r>
    </w:p>
    <w:p w14:paraId="74E737AE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（1）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本次比赛球队需配备统一的队服套装（球衣球裤全队必须统一）比赛服装颜色必须全队一致（除自由人外）。</w:t>
      </w:r>
    </w:p>
    <w:p w14:paraId="3F9A0C2C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（2）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各队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自由人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比赛服装须明显区别于场上其他球员，所有球员服装号码均不得使用超过“30”的号码。</w:t>
      </w:r>
    </w:p>
    <w:p w14:paraId="0CF8E355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（3）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参赛队员的姓名、号码必须与报名表相符，否则不得上场比赛</w:t>
      </w:r>
      <w:bookmarkEnd w:id="0"/>
      <w:bookmarkStart w:id="1" w:name="_page_18_0"/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。</w:t>
      </w:r>
    </w:p>
    <w:p w14:paraId="556122E7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球员上场比赛不可穿胶钉皮足球鞋，必须佩戴护膝。</w:t>
      </w:r>
    </w:p>
    <w:p w14:paraId="6E55AF32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上场队员如为近视，须佩戴专业运动眼镜或者隐形眼镜。</w:t>
      </w:r>
    </w:p>
    <w:p w14:paraId="4F0FFAE4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7．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比赛换人最多可以换3人，3次之内必须换完，中场休息换人不计入换人条件。</w:t>
      </w:r>
    </w:p>
    <w:p w14:paraId="35BA82AB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8．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各参赛队伍必须参加比赛，不得无故退出及弃权。</w:t>
      </w:r>
    </w:p>
    <w:p w14:paraId="17B51107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9．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比赛开始前，如参赛球队因不可抗力等原因无法参赛的，须提前向组委会说明情况，经组委会同意后可视作弃权处理。</w:t>
      </w:r>
      <w:bookmarkEnd w:id="1"/>
    </w:p>
    <w:p w14:paraId="2507D85B">
      <w:pPr>
        <w:spacing w:line="520" w:lineRule="exact"/>
        <w:ind w:right="-20" w:firstLine="558" w:firstLineChars="200"/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九、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奖励</w:t>
      </w:r>
    </w:p>
    <w:p w14:paraId="5268D996"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1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取前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3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名颁发奖杯、奖状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、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奖牌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，其余名次颁发奖状。</w:t>
      </w:r>
    </w:p>
    <w:p w14:paraId="612BD737">
      <w:pPr>
        <w:spacing w:line="520" w:lineRule="exact"/>
        <w:ind w:right="-20" w:firstLine="544" w:firstLineChars="196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2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评选体育道德风尚奖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一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队，最佳组织奖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两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队，最佳攻手1名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、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最佳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防守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1名、最佳二传1名、最佳发球1名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。</w:t>
      </w:r>
    </w:p>
    <w:p w14:paraId="59982620">
      <w:pPr>
        <w:spacing w:line="520" w:lineRule="exact"/>
        <w:ind w:right="-20" w:firstLine="558" w:firstLineChars="200"/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十、</w:t>
      </w:r>
      <w:r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  <w:t>本规程由组委会负责解释，未尽事宜另行通知。</w:t>
      </w:r>
    </w:p>
    <w:p w14:paraId="73FE7567">
      <w:pP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</w:p>
    <w:p w14:paraId="3B7F5CAF">
      <w:pPr>
        <w:ind w:firstLine="5282" w:firstLineChars="1900"/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  <w:t>三江学院体育部</w:t>
      </w:r>
      <w:bookmarkStart w:id="2" w:name="_page_22_0"/>
      <w:bookmarkEnd w:id="2"/>
    </w:p>
    <w:p w14:paraId="6CD94434">
      <w:pPr>
        <w:ind w:firstLine="5004" w:firstLineChars="1800"/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  <w:t>共青团三江学院委员会</w:t>
      </w:r>
    </w:p>
    <w:p w14:paraId="5FBDC928">
      <w:pPr>
        <w:ind w:firstLine="4760" w:firstLineChars="1700"/>
        <w:rPr>
          <w:rFonts w:ascii="宋体" w:hAnsi="宋体" w:eastAsia="宋体"/>
          <w:color w:val="202020"/>
          <w:sz w:val="28"/>
          <w:szCs w:val="28"/>
        </w:rPr>
      </w:pPr>
      <w:r>
        <w:rPr>
          <w:rFonts w:hint="eastAsia" w:ascii="宋体" w:hAnsi="宋体" w:eastAsia="宋体"/>
          <w:color w:val="202020"/>
          <w:sz w:val="28"/>
          <w:szCs w:val="28"/>
        </w:rPr>
        <w:t>二0二</w:t>
      </w:r>
      <w:r>
        <w:rPr>
          <w:rFonts w:hint="eastAsia" w:ascii="宋体" w:hAnsi="宋体" w:eastAsia="宋体"/>
          <w:color w:val="202020"/>
          <w:sz w:val="28"/>
          <w:szCs w:val="28"/>
          <w:lang w:val="en-US" w:eastAsia="zh-CN"/>
        </w:rPr>
        <w:t>六</w:t>
      </w:r>
      <w:r>
        <w:rPr>
          <w:rFonts w:hint="eastAsia" w:ascii="宋体" w:hAnsi="宋体" w:eastAsia="宋体"/>
          <w:color w:val="202020"/>
          <w:sz w:val="28"/>
          <w:szCs w:val="28"/>
        </w:rPr>
        <w:t>年</w:t>
      </w:r>
      <w:r>
        <w:rPr>
          <w:rFonts w:hint="eastAsia" w:ascii="宋体" w:hAnsi="宋体" w:eastAsia="宋体"/>
          <w:color w:val="202020"/>
          <w:sz w:val="28"/>
          <w:szCs w:val="28"/>
          <w:lang w:val="en-US" w:eastAsia="zh-CN"/>
        </w:rPr>
        <w:t>四</w:t>
      </w:r>
      <w:r>
        <w:rPr>
          <w:rFonts w:hint="eastAsia" w:ascii="宋体" w:hAnsi="宋体" w:eastAsia="宋体"/>
          <w:color w:val="202020"/>
          <w:sz w:val="28"/>
          <w:szCs w:val="28"/>
        </w:rPr>
        <w:t>月</w:t>
      </w:r>
      <w:r>
        <w:rPr>
          <w:rFonts w:hint="eastAsia" w:ascii="宋体" w:hAnsi="宋体" w:eastAsia="宋体"/>
          <w:color w:val="202020"/>
          <w:sz w:val="28"/>
          <w:szCs w:val="28"/>
          <w:lang w:val="en-US" w:eastAsia="zh-CN"/>
        </w:rPr>
        <w:t>二十七</w:t>
      </w:r>
      <w:r>
        <w:rPr>
          <w:rFonts w:hint="eastAsia" w:ascii="宋体" w:hAnsi="宋体" w:eastAsia="宋体"/>
          <w:color w:val="202020"/>
          <w:sz w:val="28"/>
          <w:szCs w:val="28"/>
        </w:rPr>
        <w:t>日</w:t>
      </w:r>
    </w:p>
    <w:p w14:paraId="08248C48">
      <w:pPr>
        <w:rPr>
          <w:rFonts w:ascii="宋体" w:hAnsi="宋体" w:eastAsia="宋体" w:cs="宋体"/>
          <w:b/>
          <w:bCs/>
          <w:kern w:val="2"/>
          <w:sz w:val="28"/>
          <w:szCs w:val="28"/>
        </w:rPr>
      </w:pPr>
    </w:p>
    <w:p w14:paraId="3B3DEFEF">
      <w:pPr>
        <w:rPr>
          <w:rFonts w:ascii="宋体" w:hAnsi="宋体" w:eastAsia="宋体" w:cs="宋体"/>
          <w:b/>
          <w:bCs/>
          <w:kern w:val="2"/>
          <w:sz w:val="28"/>
          <w:szCs w:val="28"/>
        </w:rPr>
      </w:pPr>
    </w:p>
    <w:p w14:paraId="1AF9ED9B">
      <w:pPr>
        <w:rPr>
          <w:rFonts w:ascii="宋体" w:hAnsi="宋体" w:eastAsia="宋体" w:cs="宋体"/>
          <w:b/>
          <w:bCs/>
          <w:kern w:val="2"/>
          <w:sz w:val="28"/>
          <w:szCs w:val="28"/>
        </w:rPr>
      </w:pPr>
    </w:p>
    <w:p w14:paraId="223A78D8">
      <w:pPr>
        <w:ind w:firstLine="1807" w:firstLineChars="600"/>
        <w:rPr>
          <w:rFonts w:hint="eastAsia" w:ascii="PRNRC+HGY2_CNKI" w:hAnsi="PRNRC+HGY2_CNKI" w:cs="PRNRC+HGY2_CNKI" w:eastAsiaTheme="minorEastAsia"/>
          <w:b/>
          <w:color w:val="202020"/>
          <w:sz w:val="30"/>
          <w:szCs w:val="30"/>
        </w:rPr>
      </w:pPr>
    </w:p>
    <w:p w14:paraId="47B5AEFA"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</w:p>
    <w:p w14:paraId="3819BD2E"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</w:p>
    <w:p w14:paraId="5964DB5A"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</w:p>
    <w:p w14:paraId="1BD21163"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</w:p>
    <w:p w14:paraId="5DBB22C3">
      <w:pPr>
        <w:spacing w:line="240" w:lineRule="auto"/>
        <w:jc w:val="both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附件一：</w:t>
      </w:r>
    </w:p>
    <w:p w14:paraId="3128E6A7">
      <w:pPr>
        <w:spacing w:line="240" w:lineRule="auto"/>
        <w:jc w:val="both"/>
      </w:pP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学院：</w:t>
      </w:r>
      <w:r>
        <w:rPr>
          <w:rFonts w:hint="eastAsia" w:ascii="宋体" w:hAnsi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XX</w:t>
      </w: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院</w:t>
      </w:r>
    </w:p>
    <w:p w14:paraId="6765AF1D">
      <w:pPr>
        <w:spacing w:line="240" w:lineRule="auto"/>
        <w:ind w:left="5761" w:hanging="6721" w:hangingChars="2391"/>
        <w:jc w:val="both"/>
        <w:rPr>
          <w:rFonts w:hint="default"/>
          <w:lang w:val="en-US"/>
        </w:rPr>
      </w:pP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领队：</w:t>
      </w:r>
      <w:r>
        <w:rPr>
          <w:rFonts w:hint="eastAsia" w:ascii="宋体" w:hAnsi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XXX</w:t>
      </w:r>
    </w:p>
    <w:tbl>
      <w:tblPr>
        <w:tblStyle w:val="6"/>
        <w:tblW w:w="0" w:type="auto"/>
        <w:tblInd w:w="-311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81"/>
        <w:gridCol w:w="1125"/>
        <w:gridCol w:w="1920"/>
        <w:gridCol w:w="840"/>
        <w:gridCol w:w="1380"/>
        <w:gridCol w:w="1908"/>
        <w:gridCol w:w="804"/>
      </w:tblGrid>
      <w:tr w14:paraId="24F04C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F24BCB"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序号</w:t>
            </w: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C855EF"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姓名</w:t>
            </w: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21D1C2"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学号</w:t>
            </w: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2532F7"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性别</w:t>
            </w: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DA312F"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场上位置</w:t>
            </w: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888C67"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联系方式</w:t>
            </w: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34E078"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备注</w:t>
            </w:r>
          </w:p>
        </w:tc>
      </w:tr>
      <w:tr w14:paraId="0C10B3F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0059B7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4639D9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BC43F6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5BCF19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F546CA">
            <w:pPr>
              <w:spacing w:line="240" w:lineRule="auto"/>
              <w:ind w:firstLineChars="200"/>
              <w:jc w:val="left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C89E85"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A8CC04"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队长</w:t>
            </w:r>
          </w:p>
        </w:tc>
      </w:tr>
      <w:tr w14:paraId="1A88C59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D8B84E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0091F7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26CAEA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DCC31F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8ACD53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1682F4"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8C7F67">
            <w:pPr>
              <w:spacing w:line="240" w:lineRule="auto"/>
              <w:jc w:val="center"/>
            </w:pPr>
          </w:p>
        </w:tc>
      </w:tr>
      <w:tr w14:paraId="42C9606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0CAB2A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320E55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BD72E4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94B36C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880A5E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A118D6"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DA44D7">
            <w:pPr>
              <w:spacing w:line="240" w:lineRule="auto"/>
              <w:jc w:val="center"/>
            </w:pPr>
          </w:p>
        </w:tc>
      </w:tr>
      <w:tr w14:paraId="15ED53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B4ECC0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908C61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08080F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ECF3BF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111C7D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4576D7"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309CA4">
            <w:pPr>
              <w:spacing w:line="240" w:lineRule="auto"/>
              <w:jc w:val="center"/>
            </w:pPr>
          </w:p>
        </w:tc>
      </w:tr>
      <w:tr w14:paraId="7BC29CF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3609C4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22369C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CDF295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B19EBD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BADEFF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BA3E94"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49610C">
            <w:pPr>
              <w:spacing w:line="240" w:lineRule="auto"/>
              <w:jc w:val="center"/>
            </w:pPr>
          </w:p>
        </w:tc>
      </w:tr>
      <w:tr w14:paraId="44EB4FE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00FF44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9CA8E3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CAF0A6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7E7407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F61DE4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2FE006"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9B0127">
            <w:pPr>
              <w:spacing w:line="240" w:lineRule="auto"/>
              <w:jc w:val="center"/>
            </w:pPr>
          </w:p>
        </w:tc>
      </w:tr>
      <w:tr w14:paraId="3EDD00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A20AF8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BC44EE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0C078F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B592C2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9C574F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E1672B"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99D99D">
            <w:pPr>
              <w:spacing w:line="240" w:lineRule="auto"/>
              <w:jc w:val="center"/>
            </w:pPr>
          </w:p>
        </w:tc>
      </w:tr>
      <w:tr w14:paraId="05C130D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01F8BF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70E6D5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5B57D7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CB4A46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25E18A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5DDBCE"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5D3471">
            <w:pPr>
              <w:spacing w:line="240" w:lineRule="auto"/>
              <w:jc w:val="center"/>
            </w:pPr>
          </w:p>
        </w:tc>
      </w:tr>
      <w:tr w14:paraId="18FB70B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A2BE38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5B81AA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15E686">
            <w:pPr>
              <w:widowControl/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35DAC5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B79278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E6D51F"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3A1E9F">
            <w:pPr>
              <w:spacing w:line="240" w:lineRule="auto"/>
              <w:jc w:val="center"/>
            </w:pPr>
          </w:p>
        </w:tc>
      </w:tr>
      <w:tr w14:paraId="24B1129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3210AC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898CEF">
            <w:pPr>
              <w:spacing w:line="240" w:lineRule="auto"/>
              <w:jc w:val="left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E96372">
            <w:pPr>
              <w:widowControl/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7BC352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12E978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361792"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47E85F">
            <w:pPr>
              <w:spacing w:line="240" w:lineRule="auto"/>
              <w:jc w:val="center"/>
            </w:pPr>
          </w:p>
        </w:tc>
      </w:tr>
      <w:tr w14:paraId="7A806BA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F6CAA8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93E954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41BC0D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11811B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469F59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2B0AFB"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D3A356">
            <w:pPr>
              <w:spacing w:line="240" w:lineRule="auto"/>
              <w:jc w:val="center"/>
            </w:pPr>
          </w:p>
        </w:tc>
      </w:tr>
      <w:tr w14:paraId="5EBF87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152009"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A356AE"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507C5F"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9E74A1"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F32B7F"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A9DD32"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1C22AE">
            <w:pPr>
              <w:spacing w:line="240" w:lineRule="auto"/>
              <w:jc w:val="center"/>
            </w:pPr>
          </w:p>
        </w:tc>
      </w:tr>
    </w:tbl>
    <w:p w14:paraId="24A09B3C">
      <w:pPr>
        <w:spacing w:line="240" w:lineRule="auto"/>
        <w:jc w:val="both"/>
      </w:pPr>
    </w:p>
    <w:p w14:paraId="40DE57E2">
      <w:pPr>
        <w:ind w:right="-20"/>
        <w:rPr>
          <w:rFonts w:hint="eastAsia"/>
          <w:sz w:val="28"/>
          <w:szCs w:val="2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sz w:val="28"/>
          <w:szCs w:val="28"/>
          <w:lang w:val="en-US" w:eastAsia="zh-CN"/>
        </w:rPr>
        <w:t>领队老师签字：                                              学院盖章：</w:t>
      </w:r>
    </w:p>
    <w:p w14:paraId="40D355DD">
      <w:pPr>
        <w:ind w:right="-2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附件二：</w:t>
      </w:r>
    </w:p>
    <w:p w14:paraId="66C4D7C3">
      <w:pPr>
        <w:pStyle w:val="2"/>
        <w:bidi w:val="0"/>
      </w:pPr>
      <w:bookmarkStart w:id="3" w:name="_Toc31741"/>
      <w:r>
        <w:rPr>
          <w:rFonts w:hint="eastAsia"/>
        </w:rPr>
        <w:t>运动员参赛协议书</w:t>
      </w:r>
      <w:bookmarkEnd w:id="3"/>
    </w:p>
    <w:p w14:paraId="0C63DC88">
      <w:pPr>
        <w:spacing w:line="360" w:lineRule="auto"/>
        <w:jc w:val="left"/>
        <w:rPr>
          <w:rFonts w:ascii="宋体" w:hAnsi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为了保证比赛合理公正地进行，营造良好和谐的比赛氛围，赛事工作组委会特制订以下协议：</w:t>
      </w:r>
    </w:p>
    <w:p w14:paraId="6F51C9F0">
      <w:pPr>
        <w:spacing w:line="360" w:lineRule="auto"/>
        <w:jc w:val="left"/>
        <w:rPr>
          <w:rFonts w:ascii="宋体" w:hAnsi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1.坚持“友谊第一，比赛第二”的原则。</w:t>
      </w:r>
    </w:p>
    <w:p w14:paraId="1760759C">
      <w:pPr>
        <w:spacing w:line="360" w:lineRule="auto"/>
        <w:jc w:val="left"/>
        <w:rPr>
          <w:rFonts w:ascii="宋体" w:hAnsi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2.运动员参加比赛均出于自愿。</w:t>
      </w:r>
    </w:p>
    <w:p w14:paraId="639A6874">
      <w:pPr>
        <w:spacing w:line="360" w:lineRule="auto"/>
        <w:jc w:val="left"/>
        <w:rPr>
          <w:rFonts w:ascii="宋体" w:hAnsi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3.运动员在比赛中，有保护自己人身安全的义务，如比赛过程中造成的任何运动风险均由运动员本人承担。</w:t>
      </w:r>
    </w:p>
    <w:p w14:paraId="32324D87">
      <w:pPr>
        <w:spacing w:line="360" w:lineRule="auto"/>
        <w:jc w:val="left"/>
        <w:rPr>
          <w:rFonts w:ascii="宋体" w:hAnsi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4.根据《三江学院学生手册》第178页，《中华人民共和国教育部令第12号》学生伤害处理办法第十二条第五项：学生在对抗性或具有风险性的体育竞赛活动中发生意外的伤害，学校已履行了相应职责，行为并无不当的，无法律责任。</w:t>
      </w:r>
    </w:p>
    <w:p w14:paraId="0C4FD257">
      <w:pPr>
        <w:spacing w:line="360" w:lineRule="auto"/>
        <w:jc w:val="left"/>
        <w:rPr>
          <w:rFonts w:ascii="宋体" w:hAnsi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5.每位运动员必须购买保险。</w:t>
      </w:r>
    </w:p>
    <w:p w14:paraId="746BC9A4">
      <w:pPr>
        <w:spacing w:line="360" w:lineRule="auto"/>
        <w:jc w:val="left"/>
        <w:rPr>
          <w:rFonts w:ascii="宋体" w:hAnsi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6. 运动员必须保证文明竞赛，在比赛中不得对其他参赛者及裁判员进行人身攻击;如有打架斗殴、辱骂裁判和参赛者等行为，经组委会审查核实后,一律取消滋事运动员参赛资格。</w:t>
      </w:r>
    </w:p>
    <w:p w14:paraId="4EF75D06">
      <w:pPr>
        <w:spacing w:line="360" w:lineRule="auto"/>
        <w:jc w:val="left"/>
        <w:rPr>
          <w:rFonts w:ascii="宋体" w:hAnsi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 xml:space="preserve">7.运动员在场上绝对服从裁判员判决，如对比赛结果有异议，赛后向组委会提出申述，经组委会审查后做最终判决。若比赛中，运动员私自离场或终止比赛等情况一律按弃权比赛处理。      </w:t>
      </w:r>
    </w:p>
    <w:p w14:paraId="6CDDF0EB">
      <w:pPr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8.</w:t>
      </w:r>
      <w:r>
        <w:rPr>
          <w:rFonts w:hint="eastAsia" w:ascii="宋体" w:hAnsi="宋体"/>
          <w:sz w:val="24"/>
          <w:szCs w:val="24"/>
        </w:rPr>
        <w:t xml:space="preserve"> 凡在比赛中有运动员冒名顶替比赛的。经组委会查实后，取消替赛和被替赛运动员的比赛资格和已取得的所有比赛成绩，追回已发奖品。该场比赛视为0:2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5</w:t>
      </w:r>
      <w:r>
        <w:rPr>
          <w:rFonts w:hint="eastAsia" w:ascii="宋体" w:hAnsi="宋体"/>
          <w:sz w:val="24"/>
          <w:szCs w:val="24"/>
        </w:rPr>
        <w:t>，直接判负。上述情形情节严重的，加重处罚。</w:t>
      </w:r>
    </w:p>
    <w:p w14:paraId="3E611DF9">
      <w:pPr>
        <w:rPr>
          <w:rFonts w:ascii="宋体" w:hAnsi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9</w:t>
      </w:r>
      <w:r>
        <w:rPr>
          <w:rFonts w:hint="eastAsia" w:ascii="宋体" w:hAnsi="宋体" w:cs="宋体"/>
          <w:sz w:val="24"/>
          <w:szCs w:val="24"/>
        </w:rPr>
        <w:t>.比赛中发生任何情况，最终解释权归组委会所有。</w:t>
      </w:r>
    </w:p>
    <w:p w14:paraId="168558C7">
      <w:pPr>
        <w:spacing w:line="360" w:lineRule="auto"/>
        <w:jc w:val="left"/>
        <w:rPr>
          <w:rFonts w:ascii="宋体" w:hAnsi="宋体" w:cs="宋体"/>
          <w:b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1</w:t>
      </w:r>
      <w:r>
        <w:rPr>
          <w:rFonts w:hint="eastAsia" w:ascii="宋体" w:hAnsi="宋体" w:cs="宋体"/>
          <w:sz w:val="24"/>
          <w:szCs w:val="24"/>
          <w:lang w:val="en-US" w:eastAsia="zh-CN"/>
        </w:rPr>
        <w:t>0</w:t>
      </w:r>
      <w:r>
        <w:rPr>
          <w:rFonts w:hint="eastAsia" w:ascii="宋体" w:hAnsi="宋体" w:cs="宋体"/>
          <w:sz w:val="24"/>
          <w:szCs w:val="24"/>
        </w:rPr>
        <w:t>.参赛运动员保证遵守上述协议。</w:t>
      </w:r>
    </w:p>
    <w:p w14:paraId="36150C26">
      <w:pPr>
        <w:spacing w:line="360" w:lineRule="auto"/>
        <w:jc w:val="left"/>
        <w:rPr>
          <w:rFonts w:ascii="宋体" w:hAnsi="宋体" w:cs="宋体"/>
          <w:b/>
          <w:sz w:val="24"/>
          <w:szCs w:val="24"/>
        </w:rPr>
      </w:pPr>
      <w:r>
        <w:rPr>
          <w:rFonts w:hint="eastAsia" w:ascii="宋体" w:hAnsi="宋体" w:cs="宋体"/>
          <w:b/>
          <w:sz w:val="24"/>
          <w:szCs w:val="24"/>
        </w:rPr>
        <w:t>学院盖章：</w:t>
      </w:r>
    </w:p>
    <w:p w14:paraId="2606AB58">
      <w:pPr>
        <w:spacing w:line="360" w:lineRule="auto"/>
        <w:jc w:val="left"/>
        <w:rPr>
          <w:rFonts w:ascii="宋体" w:hAnsi="宋体" w:cs="宋体"/>
          <w:sz w:val="24"/>
          <w:szCs w:val="24"/>
        </w:rPr>
      </w:pPr>
      <w:r>
        <w:rPr>
          <w:rFonts w:hint="eastAsia" w:ascii="宋体" w:hAnsi="宋体" w:cs="宋体"/>
          <w:b/>
          <w:sz w:val="24"/>
          <w:szCs w:val="24"/>
        </w:rPr>
        <w:t>运动员签字</w:t>
      </w:r>
      <w:r>
        <w:rPr>
          <w:rFonts w:hint="eastAsia" w:ascii="宋体" w:hAnsi="宋体" w:cs="宋体"/>
          <w:sz w:val="24"/>
          <w:szCs w:val="24"/>
        </w:rPr>
        <w:t>：</w:t>
      </w:r>
    </w:p>
    <w:p w14:paraId="67CDC361"/>
    <w:p w14:paraId="138E4980">
      <w:pPr>
        <w:ind w:right="-20"/>
        <w:rPr>
          <w:rFonts w:hint="default"/>
          <w:sz w:val="28"/>
          <w:szCs w:val="28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6CFAA60-CEBD-48E8-9227-57F555DE0EE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826E466F-122A-41CE-BBE6-F3314350623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D589A27F-2A4E-41F6-9996-B665E81D994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25FBDF7F-DAF7-460D-8735-FE301710A501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706926B4-A94B-4229-9BD0-514D79F0C05C}"/>
  </w:font>
  <w:font w:name="方正小标宋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PRNRC+HGY2_CNKI">
    <w:altName w:val="Segoe Print"/>
    <w:panose1 w:val="00000000000000000000"/>
    <w:charset w:val="01"/>
    <w:family w:val="auto"/>
    <w:pitch w:val="default"/>
    <w:sig w:usb0="00000000" w:usb1="00000000" w:usb2="00000000" w:usb3="00000000" w:csb0="00000000" w:csb1="00000000"/>
    <w:embedRegular r:id="rId6" w:fontKey="{4935954A-049E-4C3A-8FB3-A5F0665B7439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49899910-AA03-4195-8938-CFBB3ECB5D82}"/>
  </w:font>
  <w:font w:name="方正书宋_GBK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FD61FD94-E5E7-4C01-AF6E-F46E05F17AB6}"/>
  </w:font>
  <w:font w:name="KSOF4C539D17">
    <w:panose1 w:val="020B0503020204020204"/>
    <w:charset w:val="86"/>
    <w:family w:val="auto"/>
    <w:pitch w:val="default"/>
    <w:sig w:usb0="00000001" w:usb1="00000000" w:usb2="00000000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bordersDoNotSurroundHeader w:val="1"/>
  <w:bordersDoNotSurroundFooter w:val="1"/>
  <w:documentProtection w:enforcement="0"/>
  <w:defaultTabStop w:val="720"/>
  <w:characterSpacingControl w:val="doNotCompress"/>
  <w:compat>
    <w:useFELayout/>
    <w:compatSetting w:name="compatibilityMode" w:uri="http://schemas.microsoft.com/office/word" w:val="14"/>
    <w:compatSetting w:name="enableOpenTypeFeatures" w:uri="http://schemas.microsoft.com/office/word" w:val="1"/>
  </w:compat>
  <w:docVars>
    <w:docVar w:name="commondata" w:val="eyJoZGlkIjoiMTAyOTNmN2I0ZTFlMjZjZmU5OGM4ZWI0YzQ0ODNhODAifQ=="/>
  </w:docVars>
  <w:rsids>
    <w:rsidRoot w:val="00DA488B"/>
    <w:rsid w:val="00074311"/>
    <w:rsid w:val="000E3FF2"/>
    <w:rsid w:val="0011002A"/>
    <w:rsid w:val="0014206E"/>
    <w:rsid w:val="001F0080"/>
    <w:rsid w:val="0044375F"/>
    <w:rsid w:val="00446AC0"/>
    <w:rsid w:val="004D4DC0"/>
    <w:rsid w:val="004E398D"/>
    <w:rsid w:val="005267B9"/>
    <w:rsid w:val="00551964"/>
    <w:rsid w:val="0060135B"/>
    <w:rsid w:val="006B5B2B"/>
    <w:rsid w:val="00741BE5"/>
    <w:rsid w:val="00756E1C"/>
    <w:rsid w:val="0079736F"/>
    <w:rsid w:val="007A5697"/>
    <w:rsid w:val="00815584"/>
    <w:rsid w:val="0088022D"/>
    <w:rsid w:val="00A975E6"/>
    <w:rsid w:val="00AD3425"/>
    <w:rsid w:val="00C50B05"/>
    <w:rsid w:val="00C7386E"/>
    <w:rsid w:val="00C859BA"/>
    <w:rsid w:val="00CA500D"/>
    <w:rsid w:val="00CE51FA"/>
    <w:rsid w:val="00CF4AF7"/>
    <w:rsid w:val="00DA488B"/>
    <w:rsid w:val="00DE2444"/>
    <w:rsid w:val="00E306B8"/>
    <w:rsid w:val="00EC25A1"/>
    <w:rsid w:val="01D238E4"/>
    <w:rsid w:val="04046184"/>
    <w:rsid w:val="04963596"/>
    <w:rsid w:val="10C07CF5"/>
    <w:rsid w:val="15E06AE9"/>
    <w:rsid w:val="17CA23CC"/>
    <w:rsid w:val="18716F59"/>
    <w:rsid w:val="19416A25"/>
    <w:rsid w:val="19EA6E0B"/>
    <w:rsid w:val="1B0E0788"/>
    <w:rsid w:val="21855553"/>
    <w:rsid w:val="21920EB3"/>
    <w:rsid w:val="2AAF490D"/>
    <w:rsid w:val="319B1BDC"/>
    <w:rsid w:val="35FB1B75"/>
    <w:rsid w:val="38837594"/>
    <w:rsid w:val="3B124C65"/>
    <w:rsid w:val="42820E02"/>
    <w:rsid w:val="43196087"/>
    <w:rsid w:val="5EFFFF26"/>
    <w:rsid w:val="67645240"/>
    <w:rsid w:val="67C7152A"/>
    <w:rsid w:val="6F886E96"/>
    <w:rsid w:val="744462F5"/>
    <w:rsid w:val="744C6B0F"/>
    <w:rsid w:val="76804F78"/>
    <w:rsid w:val="7FC3671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Theme="minorEastAsia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Calibri" w:cs="Calibr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Autospacing="0" w:after="330" w:afterAutospacing="0" w:line="576" w:lineRule="auto"/>
      <w:jc w:val="center"/>
      <w:outlineLvl w:val="0"/>
    </w:pPr>
    <w:rPr>
      <w:rFonts w:ascii="Calibri" w:hAnsi="Calibri" w:eastAsia="宋体"/>
      <w:b/>
      <w:kern w:val="44"/>
      <w:sz w:val="36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Date"/>
    <w:basedOn w:val="1"/>
    <w:next w:val="1"/>
    <w:link w:val="9"/>
    <w:qFormat/>
    <w:uiPriority w:val="0"/>
    <w:pPr>
      <w:ind w:left="100" w:leftChars="2500"/>
    </w:pPr>
  </w:style>
  <w:style w:type="paragraph" w:styleId="4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8">
    <w:name w:val="页脚 Char"/>
    <w:basedOn w:val="7"/>
    <w:link w:val="4"/>
    <w:qFormat/>
    <w:uiPriority w:val="0"/>
    <w:rPr>
      <w:rFonts w:eastAsia="Calibri"/>
      <w:sz w:val="18"/>
      <w:szCs w:val="18"/>
    </w:rPr>
  </w:style>
  <w:style w:type="character" w:customStyle="1" w:styleId="9">
    <w:name w:val="日期 Char"/>
    <w:basedOn w:val="7"/>
    <w:link w:val="3"/>
    <w:qFormat/>
    <w:uiPriority w:val="0"/>
    <w:rPr>
      <w:rFonts w:eastAsia="Calibri"/>
      <w:sz w:val="22"/>
      <w:szCs w:val="22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页眉 Char"/>
    <w:basedOn w:val="7"/>
    <w:link w:val="5"/>
    <w:qFormat/>
    <w:uiPriority w:val="0"/>
    <w:rPr>
      <w:rFonts w:eastAsia="Calibri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6</Pages>
  <Words>2210</Words>
  <Characters>2300</Characters>
  <TotalTime>8</TotalTime>
  <ScaleCrop>false</ScaleCrop>
  <LinksUpToDate>false</LinksUpToDate>
  <CharactersWithSpaces>2379</CharactersWithSpaces>
  <Application>WPS Office_12.1.0.25865_F1E327BC-269C-435d-A152-05C5408002CA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2025-03-19T17:48:00Z</dcterms:created>
  <dc:creator>顾然然</dc:creator>
  <cp:lastModifiedBy>许恺</cp:lastModifiedBy>
  <dcterms:modified xsi:type="dcterms:W3CDTF">2026-04-27T07:14:22Z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A358741ECC474C61B8DEEFFC86CA6505_13</vt:lpwstr>
  </property>
  <property fmtid="{D5CDD505-2E9C-101B-9397-08002B2CF9AE}" pid="4" name="KSOTemplateDocerSaveRecord">
    <vt:lpwstr>eyJoZGlkIjoiYTQzMjk0OGU1YWE1MDdjOWEyYWZmMjdmMjU2YTEyZDgiLCJ1c2VySWQiOiIzODY0MDk4MTAifQ==</vt:lpwstr>
  </property>
</Properties>
</file>