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附件3：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结题验收材料要求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4846"/>
        <w:gridCol w:w="3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846" w:type="dxa"/>
          </w:tcPr>
          <w:p>
            <w:pPr>
              <w:spacing w:line="360" w:lineRule="auto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  <w:sz w:val="24"/>
                <w:szCs w:val="24"/>
              </w:rPr>
              <w:t>验收提交材料及装订要求</w:t>
            </w:r>
          </w:p>
        </w:tc>
        <w:tc>
          <w:tcPr>
            <w:tcW w:w="3564" w:type="dxa"/>
          </w:tcPr>
          <w:p>
            <w:pPr>
              <w:spacing w:line="360" w:lineRule="auto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  <w:sz w:val="24"/>
                <w:szCs w:val="24"/>
              </w:rPr>
              <w:t>备</w:t>
            </w:r>
            <w:r>
              <w:rPr>
                <w:rFonts w:hint="eastAsia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/>
                <w:bCs/>
                <w:i w:val="0"/>
                <w:iCs w:val="0"/>
                <w:color w:val="auto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省教育科学“十三五”规划课题</w:t>
            </w:r>
          </w:p>
        </w:tc>
        <w:tc>
          <w:tcPr>
            <w:tcW w:w="4846" w:type="dxa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1.江苏省教育科学规划课题成果鉴定申请表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2.江苏省教育科学规划课题成果鉴定书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3.成果主件、附件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4.江苏省教育科学“十三五”规划课题申报评审书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64" w:type="dxa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成果主件包括研究报告、研究专著、研究论文，需装订成册；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成果附件包括与课题研究相关的论文集、案例集、课堂实录、汇编资料、视频、光盘等，需装订成册。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省现代教育技术研究课题</w:t>
            </w:r>
          </w:p>
        </w:tc>
        <w:tc>
          <w:tcPr>
            <w:tcW w:w="4846" w:type="dxa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1.封面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2.目录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3.课题结题申请、鉴定书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4.课题成果复印件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5.课题结题报告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6.课题立项通知复印件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7.课题开题报告书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8.课题中期检查表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9.课题组成员变更申请表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10.课题其他支撑材料和过程性材料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（以上材料请按照顺序装订成册）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64" w:type="dxa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79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省高教学会立项课题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46" w:type="dxa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有关材料及要求，请及时关注省高教学会未来发布的结题通知。</w:t>
            </w:r>
          </w:p>
        </w:tc>
        <w:tc>
          <w:tcPr>
            <w:tcW w:w="3564" w:type="dxa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61F0853"/>
    <w:rsid w:val="00146EF9"/>
    <w:rsid w:val="002811A6"/>
    <w:rsid w:val="00334C72"/>
    <w:rsid w:val="004B06C7"/>
    <w:rsid w:val="005D6B3B"/>
    <w:rsid w:val="00821530"/>
    <w:rsid w:val="00A55987"/>
    <w:rsid w:val="0E01541D"/>
    <w:rsid w:val="0FC1750B"/>
    <w:rsid w:val="16A0568A"/>
    <w:rsid w:val="18A95749"/>
    <w:rsid w:val="207E50D9"/>
    <w:rsid w:val="261F0853"/>
    <w:rsid w:val="27153188"/>
    <w:rsid w:val="3B7A599B"/>
    <w:rsid w:val="4FB83237"/>
    <w:rsid w:val="509E74F9"/>
    <w:rsid w:val="55103850"/>
    <w:rsid w:val="574E7214"/>
    <w:rsid w:val="689E580E"/>
    <w:rsid w:val="6A7614B5"/>
    <w:rsid w:val="6F655673"/>
    <w:rsid w:val="70AE1EAA"/>
    <w:rsid w:val="784D12F7"/>
    <w:rsid w:val="7B7D6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57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B3B3B"/>
      <w:u w:val="none"/>
    </w:rPr>
  </w:style>
  <w:style w:type="character" w:styleId="11">
    <w:name w:val="Emphasis"/>
    <w:basedOn w:val="8"/>
    <w:qFormat/>
    <w:uiPriority w:val="0"/>
    <w:rPr>
      <w:b/>
    </w:rPr>
  </w:style>
  <w:style w:type="character" w:styleId="12">
    <w:name w:val="HTML Definition"/>
    <w:basedOn w:val="8"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B3B3B"/>
      <w:u w:val="none"/>
    </w:rPr>
  </w:style>
  <w:style w:type="character" w:styleId="15">
    <w:name w:val="HTML Code"/>
    <w:basedOn w:val="8"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uiPriority w:val="0"/>
    <w:rPr>
      <w:rFonts w:ascii="Courier New" w:hAnsi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/>
    </w:rPr>
  </w:style>
  <w:style w:type="character" w:customStyle="1" w:styleId="19">
    <w:name w:val="news_title10"/>
    <w:basedOn w:val="8"/>
    <w:qFormat/>
    <w:uiPriority w:val="0"/>
  </w:style>
  <w:style w:type="character" w:customStyle="1" w:styleId="20">
    <w:name w:val="item-name"/>
    <w:basedOn w:val="8"/>
    <w:qFormat/>
    <w:uiPriority w:val="0"/>
  </w:style>
  <w:style w:type="character" w:customStyle="1" w:styleId="21">
    <w:name w:val="item-name1"/>
    <w:basedOn w:val="8"/>
    <w:uiPriority w:val="0"/>
  </w:style>
  <w:style w:type="character" w:customStyle="1" w:styleId="22">
    <w:name w:val="xubox_tabnow"/>
    <w:basedOn w:val="8"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column-name18"/>
    <w:basedOn w:val="8"/>
    <w:qFormat/>
    <w:uiPriority w:val="0"/>
    <w:rPr>
      <w:color w:val="800000"/>
    </w:rPr>
  </w:style>
  <w:style w:type="character" w:customStyle="1" w:styleId="24">
    <w:name w:val="pubdate-month"/>
    <w:basedOn w:val="8"/>
    <w:uiPriority w:val="0"/>
    <w:rPr>
      <w:color w:val="FFFFFF"/>
      <w:sz w:val="24"/>
      <w:szCs w:val="24"/>
      <w:shd w:val="clear" w:color="auto" w:fill="CC0000"/>
    </w:rPr>
  </w:style>
  <w:style w:type="character" w:customStyle="1" w:styleId="25">
    <w:name w:val="pubdate-day"/>
    <w:basedOn w:val="8"/>
    <w:qFormat/>
    <w:uiPriority w:val="0"/>
    <w:rPr>
      <w:shd w:val="clear" w:color="auto" w:fill="F2F2F2"/>
    </w:rPr>
  </w:style>
  <w:style w:type="character" w:customStyle="1" w:styleId="26">
    <w:name w:val="news_meta"/>
    <w:basedOn w:val="8"/>
    <w:qFormat/>
    <w:uiPriority w:val="0"/>
    <w:rPr>
      <w:color w:val="9C9C9C"/>
    </w:rPr>
  </w:style>
  <w:style w:type="character" w:customStyle="1" w:styleId="2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33</TotalTime>
  <ScaleCrop>false</ScaleCrop>
  <LinksUpToDate>false</LinksUpToDate>
  <CharactersWithSpaces>422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2020-09-23T08:53:00Z</dcterms:created>
  <dc:creator>sxm</dc:creator>
  <cp:lastModifiedBy>sxm</cp:lastModifiedBy>
  <dcterms:modified xsi:type="dcterms:W3CDTF">2020-09-24T06:14:42Z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