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DB3F2" w14:textId="77777777" w:rsidR="00B76A1E" w:rsidRDefault="005559FD" w:rsidP="00B76A1E">
      <w:pPr>
        <w:pStyle w:val="a3"/>
      </w:pPr>
      <w:r>
        <w:t>附件:</w:t>
      </w:r>
    </w:p>
    <w:p w14:paraId="2077EF35" w14:textId="6BBEBDB7" w:rsidR="006A70AD" w:rsidRPr="00B76A1E" w:rsidRDefault="00051F71" w:rsidP="00B76A1E">
      <w:pPr>
        <w:pStyle w:val="a3"/>
        <w:spacing w:beforeLines="100" w:before="240" w:afterLines="100" w:after="240"/>
        <w:jc w:val="center"/>
        <w:rPr>
          <w:b/>
          <w:bCs/>
          <w:sz w:val="32"/>
          <w:szCs w:val="24"/>
        </w:rPr>
      </w:pPr>
      <w:r w:rsidRPr="00B76A1E">
        <w:rPr>
          <w:rFonts w:hint="eastAsia"/>
          <w:b/>
          <w:bCs/>
          <w:sz w:val="32"/>
          <w:szCs w:val="24"/>
        </w:rPr>
        <w:t>创新创业典型案例整理提纲</w:t>
      </w:r>
    </w:p>
    <w:p w14:paraId="5E6FBDA7" w14:textId="1F1A9B8A" w:rsidR="006A70AD" w:rsidRPr="00A867D7" w:rsidRDefault="00A867D7" w:rsidP="00355E5F">
      <w:pPr>
        <w:tabs>
          <w:tab w:val="left" w:pos="974"/>
        </w:tabs>
        <w:spacing w:line="312" w:lineRule="auto"/>
        <w:ind w:firstLineChars="200" w:firstLine="602"/>
        <w:rPr>
          <w:b/>
          <w:sz w:val="30"/>
          <w:lang w:val="en-US"/>
        </w:rPr>
      </w:pPr>
      <w:r>
        <w:rPr>
          <w:b/>
          <w:sz w:val="30"/>
          <w:lang w:val="en-US"/>
        </w:rPr>
        <w:t>1</w:t>
      </w:r>
      <w:r>
        <w:rPr>
          <w:rFonts w:hint="eastAsia"/>
          <w:b/>
          <w:sz w:val="30"/>
          <w:lang w:val="en-US"/>
        </w:rPr>
        <w:t>．</w:t>
      </w:r>
      <w:r w:rsidR="005559FD" w:rsidRPr="00A867D7">
        <w:rPr>
          <w:b/>
          <w:sz w:val="30"/>
          <w:lang w:val="en-US"/>
        </w:rPr>
        <w:t>Part I：</w:t>
      </w:r>
      <w:r w:rsidR="005559FD" w:rsidRPr="00A867D7">
        <w:rPr>
          <w:b/>
          <w:sz w:val="30"/>
        </w:rPr>
        <w:t>典型案例</w:t>
      </w:r>
    </w:p>
    <w:p w14:paraId="2A8F0873" w14:textId="77777777" w:rsidR="00A867D7" w:rsidRDefault="00A867D7" w:rsidP="00355E5F">
      <w:pPr>
        <w:tabs>
          <w:tab w:val="left" w:pos="1047"/>
        </w:tabs>
        <w:spacing w:line="312" w:lineRule="auto"/>
        <w:ind w:firstLineChars="200" w:firstLine="600"/>
        <w:rPr>
          <w:b/>
          <w:sz w:val="30"/>
        </w:rPr>
      </w:pPr>
      <w:r>
        <w:rPr>
          <w:sz w:val="30"/>
        </w:rPr>
        <w:t>1.1</w:t>
      </w:r>
      <w:r w:rsidR="005559FD" w:rsidRPr="00A867D7">
        <w:rPr>
          <w:rFonts w:hint="eastAsia"/>
          <w:sz w:val="30"/>
        </w:rPr>
        <w:t>学院</w:t>
      </w:r>
      <w:r w:rsidR="005559FD" w:rsidRPr="00A867D7">
        <w:rPr>
          <w:sz w:val="30"/>
        </w:rPr>
        <w:t>创新创业案例及经验分析</w:t>
      </w:r>
      <w:r w:rsidR="005559FD" w:rsidRPr="00A867D7">
        <w:rPr>
          <w:b/>
          <w:sz w:val="30"/>
        </w:rPr>
        <w:t>（</w:t>
      </w:r>
      <w:r w:rsidR="005559FD" w:rsidRPr="00A867D7">
        <w:rPr>
          <w:rFonts w:hint="eastAsia"/>
          <w:b/>
          <w:sz w:val="30"/>
        </w:rPr>
        <w:t>学院</w:t>
      </w:r>
      <w:r w:rsidR="005559FD" w:rsidRPr="00A867D7">
        <w:rPr>
          <w:b/>
          <w:sz w:val="30"/>
        </w:rPr>
        <w:t>层面）</w:t>
      </w:r>
    </w:p>
    <w:p w14:paraId="41C56B1A" w14:textId="388D94B7" w:rsidR="006A70AD" w:rsidRPr="00A867D7" w:rsidRDefault="00A867D7" w:rsidP="00355E5F">
      <w:pPr>
        <w:tabs>
          <w:tab w:val="left" w:pos="1047"/>
        </w:tabs>
        <w:spacing w:line="312" w:lineRule="auto"/>
        <w:ind w:firstLineChars="200" w:firstLine="600"/>
        <w:rPr>
          <w:b/>
          <w:sz w:val="30"/>
        </w:rPr>
      </w:pPr>
      <w:r>
        <w:rPr>
          <w:rFonts w:hint="eastAsia"/>
          <w:sz w:val="30"/>
        </w:rPr>
        <w:t>（1）</w:t>
      </w:r>
      <w:r w:rsidR="005559FD" w:rsidRPr="00A867D7">
        <w:rPr>
          <w:sz w:val="30"/>
        </w:rPr>
        <w:t>整体情况概述</w:t>
      </w:r>
    </w:p>
    <w:p w14:paraId="4DAA954B" w14:textId="0C12BEAA" w:rsidR="006A70AD" w:rsidRPr="00A867D7" w:rsidRDefault="00A867D7" w:rsidP="00355E5F">
      <w:pPr>
        <w:tabs>
          <w:tab w:val="left" w:pos="1274"/>
        </w:tabs>
        <w:spacing w:line="312" w:lineRule="auto"/>
        <w:ind w:firstLineChars="200" w:firstLine="580"/>
        <w:rPr>
          <w:sz w:val="30"/>
        </w:rPr>
      </w:pPr>
      <w:r w:rsidRPr="00A867D7">
        <w:rPr>
          <w:rFonts w:hint="eastAsia"/>
          <w:spacing w:val="-10"/>
          <w:sz w:val="30"/>
        </w:rPr>
        <w:t>（2）</w:t>
      </w:r>
      <w:r w:rsidR="005559FD" w:rsidRPr="00A867D7">
        <w:rPr>
          <w:spacing w:val="-10"/>
          <w:sz w:val="30"/>
        </w:rPr>
        <w:t>创新创业教育工作实施方案</w:t>
      </w:r>
      <w:r w:rsidR="005559FD" w:rsidRPr="00A867D7">
        <w:rPr>
          <w:sz w:val="30"/>
        </w:rPr>
        <w:t>（</w:t>
      </w:r>
      <w:r w:rsidR="005559FD" w:rsidRPr="00A867D7">
        <w:rPr>
          <w:spacing w:val="-12"/>
          <w:sz w:val="30"/>
        </w:rPr>
        <w:t>包括指导思想、总体目标</w:t>
      </w:r>
      <w:r w:rsidR="005559FD" w:rsidRPr="00A867D7">
        <w:rPr>
          <w:spacing w:val="-4"/>
          <w:sz w:val="30"/>
        </w:rPr>
        <w:t>、具体措施等</w:t>
      </w:r>
      <w:r w:rsidR="005559FD" w:rsidRPr="00A867D7">
        <w:rPr>
          <w:sz w:val="30"/>
        </w:rPr>
        <w:t>）</w:t>
      </w:r>
    </w:p>
    <w:p w14:paraId="242E37B6" w14:textId="61860D3B" w:rsidR="006A70AD" w:rsidRPr="00A867D7" w:rsidRDefault="00A867D7" w:rsidP="00355E5F">
      <w:pPr>
        <w:tabs>
          <w:tab w:val="left" w:pos="1246"/>
        </w:tabs>
        <w:spacing w:line="312" w:lineRule="auto"/>
        <w:ind w:firstLineChars="200" w:firstLine="600"/>
        <w:rPr>
          <w:b/>
          <w:sz w:val="30"/>
        </w:rPr>
      </w:pPr>
      <w:r>
        <w:rPr>
          <w:rFonts w:hint="eastAsia"/>
          <w:sz w:val="30"/>
        </w:rPr>
        <w:t>1</w:t>
      </w:r>
      <w:r>
        <w:rPr>
          <w:sz w:val="30"/>
        </w:rPr>
        <w:t>.2</w:t>
      </w:r>
      <w:r w:rsidR="005559FD" w:rsidRPr="00A867D7">
        <w:rPr>
          <w:sz w:val="30"/>
        </w:rPr>
        <w:t>创业故事</w:t>
      </w:r>
      <w:r w:rsidR="005559FD" w:rsidRPr="00A867D7">
        <w:rPr>
          <w:b/>
          <w:sz w:val="30"/>
        </w:rPr>
        <w:t>（团队层面）</w:t>
      </w:r>
    </w:p>
    <w:p w14:paraId="1C1C1650" w14:textId="5E45BE38" w:rsidR="006A70AD" w:rsidRDefault="005559FD" w:rsidP="00355E5F">
      <w:pPr>
        <w:pStyle w:val="a3"/>
        <w:spacing w:line="312" w:lineRule="auto"/>
        <w:ind w:firstLineChars="200" w:firstLine="600"/>
      </w:pPr>
      <w:proofErr w:type="gramStart"/>
      <w:r>
        <w:t>按创业</w:t>
      </w:r>
      <w:proofErr w:type="gramEnd"/>
      <w:r>
        <w:t>过程的阶段性发展进程梳理，每个比较典型的创业阶段作为一个小节，基本内容需要涉及到</w:t>
      </w:r>
      <w:r w:rsidR="005B24B2">
        <w:rPr>
          <w:rFonts w:hint="eastAsia"/>
        </w:rPr>
        <w:t>以下</w:t>
      </w:r>
      <w:r>
        <w:t>内容：</w:t>
      </w:r>
    </w:p>
    <w:p w14:paraId="7C90C2B1" w14:textId="0B899D14" w:rsidR="006A70AD" w:rsidRPr="00A867D7" w:rsidRDefault="00A867D7" w:rsidP="00355E5F">
      <w:pPr>
        <w:tabs>
          <w:tab w:val="left" w:pos="1276"/>
        </w:tabs>
        <w:spacing w:line="312" w:lineRule="auto"/>
        <w:ind w:firstLineChars="200" w:firstLine="600"/>
        <w:rPr>
          <w:sz w:val="30"/>
        </w:rPr>
      </w:pPr>
      <w:r>
        <w:rPr>
          <w:rFonts w:hint="eastAsia"/>
          <w:sz w:val="30"/>
        </w:rPr>
        <w:t>（1）</w:t>
      </w:r>
      <w:r w:rsidR="005559FD" w:rsidRPr="00A867D7">
        <w:rPr>
          <w:sz w:val="30"/>
        </w:rPr>
        <w:t>创业初期的整体情况介绍；</w:t>
      </w:r>
    </w:p>
    <w:p w14:paraId="5889F304" w14:textId="1F8B3B9B" w:rsidR="006A70AD" w:rsidRPr="00A867D7" w:rsidRDefault="00A867D7" w:rsidP="00355E5F">
      <w:pPr>
        <w:tabs>
          <w:tab w:val="left" w:pos="1276"/>
        </w:tabs>
        <w:spacing w:line="312" w:lineRule="auto"/>
        <w:ind w:firstLineChars="200" w:firstLine="600"/>
        <w:rPr>
          <w:sz w:val="30"/>
        </w:rPr>
      </w:pPr>
      <w:r>
        <w:rPr>
          <w:rFonts w:hint="eastAsia"/>
          <w:sz w:val="30"/>
        </w:rPr>
        <w:t>（2）</w:t>
      </w:r>
      <w:r w:rsidR="005559FD" w:rsidRPr="00A867D7">
        <w:rPr>
          <w:sz w:val="30"/>
        </w:rPr>
        <w:t>每个阶段开始做的原因，为什么要做这个；</w:t>
      </w:r>
    </w:p>
    <w:p w14:paraId="3F3CBDE4" w14:textId="73D422EA" w:rsidR="006A70AD" w:rsidRPr="00A867D7" w:rsidRDefault="00A867D7" w:rsidP="00355E5F">
      <w:pPr>
        <w:tabs>
          <w:tab w:val="left" w:pos="1276"/>
        </w:tabs>
        <w:spacing w:line="312" w:lineRule="auto"/>
        <w:ind w:firstLineChars="200" w:firstLine="600"/>
        <w:rPr>
          <w:sz w:val="30"/>
        </w:rPr>
      </w:pPr>
      <w:r>
        <w:rPr>
          <w:rFonts w:hint="eastAsia"/>
          <w:sz w:val="30"/>
        </w:rPr>
        <w:t>（3）</w:t>
      </w:r>
      <w:r w:rsidR="005559FD" w:rsidRPr="00A867D7">
        <w:rPr>
          <w:sz w:val="30"/>
        </w:rPr>
        <w:t>具体怎么做的，运作过程；</w:t>
      </w:r>
    </w:p>
    <w:p w14:paraId="184D9AB7" w14:textId="31ECCA20" w:rsidR="006A70AD" w:rsidRPr="00A867D7" w:rsidRDefault="00A867D7" w:rsidP="00355E5F">
      <w:pPr>
        <w:tabs>
          <w:tab w:val="left" w:pos="1276"/>
        </w:tabs>
        <w:spacing w:line="312" w:lineRule="auto"/>
        <w:ind w:firstLineChars="200" w:firstLine="600"/>
        <w:rPr>
          <w:sz w:val="30"/>
        </w:rPr>
      </w:pPr>
      <w:r>
        <w:rPr>
          <w:rFonts w:hint="eastAsia"/>
          <w:sz w:val="30"/>
        </w:rPr>
        <w:t>（4）</w:t>
      </w:r>
      <w:r w:rsidR="005559FD" w:rsidRPr="00A867D7">
        <w:rPr>
          <w:sz w:val="30"/>
        </w:rPr>
        <w:t>遇到什么困难，如何促进转向，引向下一个阶段；</w:t>
      </w:r>
    </w:p>
    <w:p w14:paraId="74350B82" w14:textId="4EA6463E" w:rsidR="006A70AD" w:rsidRPr="00A867D7" w:rsidRDefault="00A867D7" w:rsidP="00355E5F">
      <w:pPr>
        <w:tabs>
          <w:tab w:val="left" w:pos="1276"/>
        </w:tabs>
        <w:spacing w:line="312" w:lineRule="auto"/>
        <w:ind w:firstLineChars="200" w:firstLine="600"/>
        <w:rPr>
          <w:sz w:val="30"/>
        </w:rPr>
      </w:pPr>
      <w:r>
        <w:rPr>
          <w:rFonts w:hint="eastAsia"/>
          <w:sz w:val="30"/>
        </w:rPr>
        <w:t>（5）</w:t>
      </w:r>
      <w:r w:rsidR="005559FD" w:rsidRPr="00A867D7">
        <w:rPr>
          <w:sz w:val="30"/>
        </w:rPr>
        <w:t>自己的感悟；</w:t>
      </w:r>
    </w:p>
    <w:p w14:paraId="66526E02" w14:textId="77777777" w:rsidR="00A867D7" w:rsidRDefault="00A867D7" w:rsidP="00355E5F">
      <w:pPr>
        <w:tabs>
          <w:tab w:val="left" w:pos="1276"/>
        </w:tabs>
        <w:spacing w:line="312" w:lineRule="auto"/>
        <w:ind w:firstLineChars="200" w:firstLine="600"/>
        <w:rPr>
          <w:sz w:val="30"/>
        </w:rPr>
      </w:pPr>
      <w:r>
        <w:rPr>
          <w:rFonts w:hint="eastAsia"/>
          <w:sz w:val="30"/>
        </w:rPr>
        <w:t>（</w:t>
      </w:r>
      <w:r>
        <w:rPr>
          <w:sz w:val="30"/>
        </w:rPr>
        <w:t>6</w:t>
      </w:r>
      <w:r>
        <w:rPr>
          <w:rFonts w:hint="eastAsia"/>
          <w:sz w:val="30"/>
        </w:rPr>
        <w:t>）</w:t>
      </w:r>
      <w:r w:rsidR="005559FD" w:rsidRPr="00A867D7">
        <w:rPr>
          <w:sz w:val="30"/>
        </w:rPr>
        <w:t>主人公照片、创业工作照片和联络方式等。</w:t>
      </w:r>
    </w:p>
    <w:p w14:paraId="50F930FC" w14:textId="2CA21D11" w:rsidR="006A70AD" w:rsidRPr="00A867D7" w:rsidRDefault="00A867D7" w:rsidP="00355E5F">
      <w:pPr>
        <w:tabs>
          <w:tab w:val="left" w:pos="974"/>
        </w:tabs>
        <w:spacing w:line="312" w:lineRule="auto"/>
        <w:ind w:firstLineChars="200" w:firstLine="602"/>
        <w:rPr>
          <w:b/>
          <w:sz w:val="30"/>
          <w:lang w:val="en-US"/>
        </w:rPr>
      </w:pPr>
      <w:r>
        <w:rPr>
          <w:b/>
          <w:sz w:val="30"/>
          <w:lang w:val="en-US"/>
        </w:rPr>
        <w:t>2</w:t>
      </w:r>
      <w:r>
        <w:rPr>
          <w:rFonts w:hint="eastAsia"/>
          <w:b/>
          <w:sz w:val="30"/>
          <w:lang w:val="en-US"/>
        </w:rPr>
        <w:t>．</w:t>
      </w:r>
      <w:r w:rsidR="005559FD" w:rsidRPr="00A867D7">
        <w:rPr>
          <w:b/>
          <w:sz w:val="30"/>
          <w:lang w:val="en-US"/>
        </w:rPr>
        <w:t>Part II：案例点评</w:t>
      </w:r>
    </w:p>
    <w:p w14:paraId="02D906DF" w14:textId="361F1A0B" w:rsidR="006A70AD" w:rsidRPr="002F41B3" w:rsidRDefault="002F41B3" w:rsidP="00355E5F">
      <w:pPr>
        <w:tabs>
          <w:tab w:val="left" w:pos="1276"/>
        </w:tabs>
        <w:spacing w:line="312" w:lineRule="auto"/>
        <w:ind w:firstLineChars="200" w:firstLine="600"/>
        <w:rPr>
          <w:sz w:val="30"/>
        </w:rPr>
      </w:pPr>
      <w:r>
        <w:rPr>
          <w:rFonts w:hint="eastAsia"/>
          <w:sz w:val="30"/>
        </w:rPr>
        <w:t>（1）</w:t>
      </w:r>
      <w:r w:rsidR="005559FD" w:rsidRPr="002F41B3">
        <w:rPr>
          <w:sz w:val="30"/>
        </w:rPr>
        <w:t>行业解析：相关行业背景解读；</w:t>
      </w:r>
    </w:p>
    <w:p w14:paraId="5AE94BE3" w14:textId="115F44E6" w:rsidR="006A70AD" w:rsidRPr="002F41B3" w:rsidRDefault="002F41B3" w:rsidP="00355E5F">
      <w:pPr>
        <w:tabs>
          <w:tab w:val="left" w:pos="1276"/>
        </w:tabs>
        <w:spacing w:line="312" w:lineRule="auto"/>
        <w:ind w:firstLineChars="200" w:firstLine="600"/>
        <w:rPr>
          <w:sz w:val="30"/>
        </w:rPr>
      </w:pPr>
      <w:r>
        <w:rPr>
          <w:rFonts w:hint="eastAsia"/>
          <w:sz w:val="30"/>
        </w:rPr>
        <w:t>（2）</w:t>
      </w:r>
      <w:r w:rsidR="005559FD" w:rsidRPr="002F41B3">
        <w:rPr>
          <w:sz w:val="30"/>
        </w:rPr>
        <w:t>企业家点评：商界人士的评价；</w:t>
      </w:r>
    </w:p>
    <w:p w14:paraId="548E5FCF" w14:textId="77777777" w:rsidR="002F41B3" w:rsidRDefault="002F41B3" w:rsidP="00355E5F">
      <w:pPr>
        <w:tabs>
          <w:tab w:val="left" w:pos="1276"/>
        </w:tabs>
        <w:spacing w:line="312" w:lineRule="auto"/>
        <w:ind w:firstLineChars="200" w:firstLine="600"/>
        <w:rPr>
          <w:sz w:val="30"/>
        </w:rPr>
      </w:pPr>
      <w:r>
        <w:rPr>
          <w:rFonts w:hint="eastAsia"/>
          <w:sz w:val="30"/>
        </w:rPr>
        <w:t>（3）</w:t>
      </w:r>
      <w:r w:rsidR="005559FD" w:rsidRPr="002F41B3">
        <w:rPr>
          <w:sz w:val="30"/>
        </w:rPr>
        <w:t>大学生点评：同龄人的感悟。</w:t>
      </w:r>
    </w:p>
    <w:p w14:paraId="054321B2" w14:textId="77777777" w:rsidR="002F41B3" w:rsidRDefault="002F41B3" w:rsidP="00355E5F">
      <w:pPr>
        <w:tabs>
          <w:tab w:val="left" w:pos="974"/>
        </w:tabs>
        <w:spacing w:line="312" w:lineRule="auto"/>
        <w:ind w:firstLineChars="200" w:firstLine="602"/>
        <w:rPr>
          <w:b/>
          <w:sz w:val="30"/>
          <w:lang w:val="en-US"/>
        </w:rPr>
      </w:pPr>
      <w:r>
        <w:rPr>
          <w:b/>
          <w:sz w:val="30"/>
          <w:lang w:val="en-US"/>
        </w:rPr>
        <w:t>3</w:t>
      </w:r>
      <w:r>
        <w:rPr>
          <w:rFonts w:hint="eastAsia"/>
          <w:b/>
          <w:sz w:val="30"/>
          <w:lang w:val="en-US"/>
        </w:rPr>
        <w:t>．</w:t>
      </w:r>
      <w:r w:rsidR="005559FD" w:rsidRPr="002F41B3">
        <w:rPr>
          <w:b/>
          <w:sz w:val="30"/>
          <w:lang w:val="en-US"/>
        </w:rPr>
        <w:t>Part III：学术和教学的框架性分析</w:t>
      </w:r>
    </w:p>
    <w:p w14:paraId="0B52DB8E" w14:textId="35586B03" w:rsidR="006A70AD" w:rsidRPr="002F41B3" w:rsidRDefault="005559FD" w:rsidP="00355E5F">
      <w:pPr>
        <w:tabs>
          <w:tab w:val="left" w:pos="1276"/>
        </w:tabs>
        <w:spacing w:line="312" w:lineRule="auto"/>
        <w:ind w:firstLineChars="200" w:firstLine="600"/>
        <w:rPr>
          <w:sz w:val="30"/>
        </w:rPr>
      </w:pPr>
      <w:r w:rsidRPr="002F41B3">
        <w:rPr>
          <w:sz w:val="30"/>
        </w:rPr>
        <w:t>目前，创新创业学理论方面有不少学术观点陆续呈现，包括国外和国内。针对每个案例，选用不同的学术概念或者相关观点来进行分析，呈现一定的结构性思考，扩展学术视野。然后，针对这个学术观点，提出相关的教学思考要点，促进学生的进一步思考，可以以题目或者作业的形式展现。</w:t>
      </w:r>
    </w:p>
    <w:sectPr w:rsidR="006A70AD" w:rsidRPr="002F41B3" w:rsidSect="00355E5F">
      <w:pgSz w:w="11910" w:h="16840" w:code="9"/>
      <w:pgMar w:top="1542" w:right="1678" w:bottom="1418" w:left="16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02E3E" w14:textId="77777777" w:rsidR="00264DC1" w:rsidRDefault="00264DC1" w:rsidP="00C614E8">
      <w:r>
        <w:separator/>
      </w:r>
    </w:p>
  </w:endnote>
  <w:endnote w:type="continuationSeparator" w:id="0">
    <w:p w14:paraId="3ACEF893" w14:textId="77777777" w:rsidR="00264DC1" w:rsidRDefault="00264DC1" w:rsidP="00C6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E1B6E" w14:textId="77777777" w:rsidR="00264DC1" w:rsidRDefault="00264DC1" w:rsidP="00C614E8">
      <w:r>
        <w:separator/>
      </w:r>
    </w:p>
  </w:footnote>
  <w:footnote w:type="continuationSeparator" w:id="0">
    <w:p w14:paraId="3D08FC77" w14:textId="77777777" w:rsidR="00264DC1" w:rsidRDefault="00264DC1" w:rsidP="00C61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F205925"/>
    <w:multiLevelType w:val="multilevel"/>
    <w:tmpl w:val="BF205925"/>
    <w:lvl w:ilvl="0">
      <w:start w:val="1"/>
      <w:numFmt w:val="decimal"/>
      <w:lvlText w:val="（%1）"/>
      <w:lvlJc w:val="left"/>
      <w:pPr>
        <w:ind w:left="1275" w:hanging="753"/>
      </w:pPr>
      <w:rPr>
        <w:rFonts w:ascii="仿宋" w:eastAsia="仿宋" w:hAnsi="仿宋" w:cs="仿宋" w:hint="default"/>
        <w:spacing w:val="-3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2006" w:hanging="75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733" w:hanging="75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459" w:hanging="75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86" w:hanging="75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13" w:hanging="75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39" w:hanging="75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66" w:hanging="75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93" w:hanging="753"/>
      </w:pPr>
      <w:rPr>
        <w:rFonts w:hint="default"/>
        <w:lang w:val="zh-CN" w:eastAsia="zh-CN" w:bidi="zh-CN"/>
      </w:r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decimal"/>
      <w:lvlText w:val="（%1）"/>
      <w:lvlJc w:val="left"/>
      <w:pPr>
        <w:ind w:left="1273" w:hanging="753"/>
      </w:pPr>
      <w:rPr>
        <w:rFonts w:ascii="仿宋" w:eastAsia="仿宋" w:hAnsi="仿宋" w:cs="仿宋" w:hint="default"/>
        <w:spacing w:val="-2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2006" w:hanging="75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733" w:hanging="75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459" w:hanging="75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86" w:hanging="75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13" w:hanging="75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39" w:hanging="75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66" w:hanging="75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93" w:hanging="753"/>
      </w:pPr>
      <w:rPr>
        <w:rFonts w:hint="default"/>
        <w:lang w:val="zh-CN" w:eastAsia="zh-CN" w:bidi="zh-CN"/>
      </w:r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973" w:hanging="453"/>
      </w:pPr>
      <w:rPr>
        <w:rFonts w:ascii="仿宋" w:eastAsia="仿宋" w:hAnsi="仿宋" w:cs="仿宋" w:hint="default"/>
        <w:b/>
        <w:bCs/>
        <w:spacing w:val="0"/>
        <w:w w:val="99"/>
        <w:sz w:val="28"/>
        <w:szCs w:val="28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046" w:hanging="526"/>
        <w:jc w:val="right"/>
      </w:pPr>
      <w:rPr>
        <w:rFonts w:ascii="仿宋" w:eastAsia="仿宋" w:hAnsi="仿宋" w:cs="仿宋" w:hint="default"/>
        <w:spacing w:val="0"/>
        <w:w w:val="100"/>
        <w:sz w:val="30"/>
        <w:szCs w:val="30"/>
        <w:lang w:val="zh-CN" w:eastAsia="zh-CN" w:bidi="zh-CN"/>
      </w:rPr>
    </w:lvl>
    <w:lvl w:ilvl="2">
      <w:numFmt w:val="bullet"/>
      <w:lvlText w:val="•"/>
      <w:lvlJc w:val="left"/>
      <w:pPr>
        <w:ind w:left="1874" w:hanging="52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08" w:hanging="52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42" w:hanging="52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76" w:hanging="52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210" w:hanging="52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044" w:hanging="52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878" w:hanging="526"/>
      </w:pPr>
      <w:rPr>
        <w:rFonts w:hint="default"/>
        <w:lang w:val="zh-CN" w:eastAsia="zh-CN" w:bidi="zh-CN"/>
      </w:rPr>
    </w:lvl>
  </w:abstractNum>
  <w:abstractNum w:abstractNumId="3" w15:restartNumberingAfterBreak="0">
    <w:nsid w:val="03806BBB"/>
    <w:multiLevelType w:val="hybridMultilevel"/>
    <w:tmpl w:val="EB42E9D6"/>
    <w:lvl w:ilvl="0" w:tplc="1BBA1646">
      <w:start w:val="3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253C18B3"/>
    <w:multiLevelType w:val="hybridMultilevel"/>
    <w:tmpl w:val="54A6DFEE"/>
    <w:lvl w:ilvl="0" w:tplc="171AB3E2">
      <w:start w:val="1"/>
      <w:numFmt w:val="decimal"/>
      <w:lvlText w:val="%1．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5" w15:restartNumberingAfterBreak="0">
    <w:nsid w:val="59ADCABA"/>
    <w:multiLevelType w:val="multilevel"/>
    <w:tmpl w:val="59ADCABA"/>
    <w:lvl w:ilvl="0">
      <w:start w:val="1"/>
      <w:numFmt w:val="decimal"/>
      <w:lvlText w:val="（%1）"/>
      <w:lvlJc w:val="left"/>
      <w:pPr>
        <w:ind w:left="1275" w:hanging="753"/>
      </w:pPr>
      <w:rPr>
        <w:rFonts w:ascii="仿宋" w:eastAsia="仿宋" w:hAnsi="仿宋" w:cs="仿宋" w:hint="default"/>
        <w:spacing w:val="-3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2006" w:hanging="75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733" w:hanging="75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459" w:hanging="75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86" w:hanging="75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13" w:hanging="75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39" w:hanging="75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66" w:hanging="75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93" w:hanging="753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AD"/>
    <w:rsid w:val="00051F71"/>
    <w:rsid w:val="000A7D5A"/>
    <w:rsid w:val="00163FDD"/>
    <w:rsid w:val="00172108"/>
    <w:rsid w:val="001D7E4A"/>
    <w:rsid w:val="002361CA"/>
    <w:rsid w:val="00264DC1"/>
    <w:rsid w:val="002A4A32"/>
    <w:rsid w:val="002F41B3"/>
    <w:rsid w:val="00355E5F"/>
    <w:rsid w:val="003B35D7"/>
    <w:rsid w:val="00490E54"/>
    <w:rsid w:val="004917B8"/>
    <w:rsid w:val="00503EA3"/>
    <w:rsid w:val="005559FD"/>
    <w:rsid w:val="005976CD"/>
    <w:rsid w:val="005B24B2"/>
    <w:rsid w:val="006A70AD"/>
    <w:rsid w:val="006C0735"/>
    <w:rsid w:val="00743DDD"/>
    <w:rsid w:val="008E60B3"/>
    <w:rsid w:val="00905450"/>
    <w:rsid w:val="009C2F44"/>
    <w:rsid w:val="00A41E47"/>
    <w:rsid w:val="00A867D7"/>
    <w:rsid w:val="00AB1AD6"/>
    <w:rsid w:val="00B35F9C"/>
    <w:rsid w:val="00B76A1E"/>
    <w:rsid w:val="00B81B8F"/>
    <w:rsid w:val="00B94CFC"/>
    <w:rsid w:val="00C32017"/>
    <w:rsid w:val="00C614E8"/>
    <w:rsid w:val="00D05168"/>
    <w:rsid w:val="00DA4A39"/>
    <w:rsid w:val="00E23A62"/>
    <w:rsid w:val="00E75D88"/>
    <w:rsid w:val="00F53FAB"/>
    <w:rsid w:val="00FD270E"/>
    <w:rsid w:val="1B1B7533"/>
    <w:rsid w:val="260F5026"/>
    <w:rsid w:val="2DDE5CAB"/>
    <w:rsid w:val="4C1F2083"/>
    <w:rsid w:val="513B27A7"/>
    <w:rsid w:val="54A7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FE14C"/>
  <w15:docId w15:val="{8B4D053A-B32E-4F5E-8789-EA17C83A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973" w:hanging="453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175"/>
      <w:ind w:left="1275" w:hanging="75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C61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614E8"/>
    <w:rPr>
      <w:rFonts w:ascii="仿宋" w:eastAsia="仿宋" w:hAnsi="仿宋" w:cs="仿宋"/>
      <w:sz w:val="18"/>
      <w:szCs w:val="18"/>
      <w:lang w:val="zh-CN" w:bidi="zh-CN"/>
    </w:rPr>
  </w:style>
  <w:style w:type="paragraph" w:styleId="a7">
    <w:name w:val="footer"/>
    <w:basedOn w:val="a"/>
    <w:link w:val="a8"/>
    <w:rsid w:val="00C614E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614E8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warsaw</cp:lastModifiedBy>
  <cp:revision>39</cp:revision>
  <dcterms:created xsi:type="dcterms:W3CDTF">2020-05-03T02:36:00Z</dcterms:created>
  <dcterms:modified xsi:type="dcterms:W3CDTF">2020-05-03T11:55:00Z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2020-04-28T00:00:00Z</vt:filetime>
  </property>
  <property fmtid="{D5CDD505-2E9C-101B-9397-08002B2CF9AE}" pid="5" name="KSOProductBuildVer">
    <vt:lpwstr>2052-11.1.0.9584</vt:lpwstr>
  </property>
</Properties>
</file>