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AB6" w:rsidRDefault="00C87AB6">
      <w:pPr>
        <w:pStyle w:val="1"/>
        <w:jc w:val="center"/>
        <w:rPr>
          <w:rFonts w:ascii="微软雅黑" w:eastAsia="微软雅黑" w:hAnsi="微软雅黑" w:cs="微软雅黑"/>
        </w:rPr>
      </w:pPr>
    </w:p>
    <w:p w:rsidR="00C87AB6" w:rsidRDefault="00C87AB6">
      <w:pPr>
        <w:pStyle w:val="1"/>
        <w:jc w:val="center"/>
        <w:rPr>
          <w:rFonts w:ascii="微软雅黑" w:eastAsia="微软雅黑" w:hAnsi="微软雅黑" w:cs="微软雅黑"/>
        </w:rPr>
      </w:pPr>
    </w:p>
    <w:p w:rsidR="00C87AB6" w:rsidRDefault="00C87AB6">
      <w:pPr>
        <w:pStyle w:val="1"/>
        <w:jc w:val="center"/>
        <w:rPr>
          <w:rFonts w:ascii="微软雅黑" w:eastAsia="微软雅黑" w:hAnsi="微软雅黑" w:cs="微软雅黑"/>
        </w:rPr>
      </w:pPr>
    </w:p>
    <w:p w:rsidR="00C87AB6" w:rsidRDefault="006C6754" w:rsidP="006C6754">
      <w:pPr>
        <w:pStyle w:val="1"/>
        <w:jc w:val="center"/>
        <w:rPr>
          <w:rFonts w:ascii="微软雅黑" w:eastAsia="微软雅黑" w:hAnsi="微软雅黑" w:cs="微软雅黑" w:hint="eastAsia"/>
        </w:rPr>
      </w:pPr>
      <w:bookmarkStart w:id="0" w:name="_Toc15449"/>
      <w:bookmarkStart w:id="1" w:name="_Toc28573"/>
      <w:bookmarkStart w:id="2" w:name="_Toc27225"/>
      <w:r w:rsidRPr="006C6754">
        <w:rPr>
          <w:rFonts w:ascii="微软雅黑" w:eastAsia="微软雅黑" w:hAnsi="微软雅黑" w:cs="微软雅黑" w:hint="eastAsia"/>
        </w:rPr>
        <w:t>三江学院“超星”在线课程资源管理与学习平台操作手册</w:t>
      </w:r>
      <w:bookmarkStart w:id="3" w:name="_GoBack"/>
      <w:bookmarkEnd w:id="0"/>
      <w:bookmarkEnd w:id="1"/>
      <w:bookmarkEnd w:id="2"/>
      <w:bookmarkEnd w:id="3"/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D24DA0">
      <w:pPr>
        <w:rPr>
          <w:rFonts w:ascii="微软雅黑" w:eastAsia="微软雅黑" w:hAnsi="微软雅黑" w:cs="微软雅黑"/>
        </w:rPr>
      </w:pPr>
      <w:r>
        <w:rPr>
          <w:rFonts w:hint="eastAsia"/>
        </w:rPr>
        <w:t xml:space="preserve">                                                               </w:t>
      </w: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  <w:sectPr w:rsidR="00C87AB6">
          <w:footerReference w:type="default" r:id="rId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C87AB6" w:rsidRDefault="00C87AB6">
      <w:pPr>
        <w:rPr>
          <w:rFonts w:ascii="Arial" w:eastAsia="宋体" w:hAnsi="Arial" w:cs="Arial"/>
          <w:b/>
          <w:spacing w:val="5"/>
          <w:szCs w:val="31"/>
        </w:rPr>
      </w:pPr>
    </w:p>
    <w:sdt>
      <w:sdtPr>
        <w:rPr>
          <w:rFonts w:ascii="宋体" w:eastAsia="宋体" w:hAnsi="宋体"/>
        </w:rPr>
        <w:id w:val="147453650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 w:cs="微软雅黑" w:hint="eastAsia"/>
        </w:rPr>
      </w:sdtEndPr>
      <w:sdtContent>
        <w:p w:rsidR="00C87AB6" w:rsidRDefault="00D24DA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C87AB6" w:rsidRDefault="00D24DA0">
          <w:pPr>
            <w:pStyle w:val="10"/>
            <w:tabs>
              <w:tab w:val="right" w:leader="dot" w:pos="8306"/>
            </w:tabs>
          </w:pPr>
          <w:r>
            <w:rPr>
              <w:rFonts w:ascii="微软雅黑" w:eastAsia="微软雅黑" w:hAnsi="微软雅黑" w:cs="微软雅黑" w:hint="eastAsia"/>
            </w:rPr>
            <w:fldChar w:fldCharType="begin"/>
          </w:r>
          <w:r>
            <w:rPr>
              <w:rFonts w:ascii="微软雅黑" w:eastAsia="微软雅黑" w:hAnsi="微软雅黑" w:cs="微软雅黑" w:hint="eastAsia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</w:rPr>
            <w:fldChar w:fldCharType="separate"/>
          </w:r>
        </w:p>
        <w:p w:rsidR="00C87AB6" w:rsidRDefault="008D65BF">
          <w:pPr>
            <w:pStyle w:val="10"/>
            <w:tabs>
              <w:tab w:val="right" w:leader="dot" w:pos="8306"/>
            </w:tabs>
          </w:pPr>
          <w:hyperlink w:anchor="_Toc11098" w:history="1">
            <w:r w:rsidR="00D24DA0">
              <w:rPr>
                <w:rFonts w:ascii="微软雅黑" w:eastAsia="微软雅黑" w:hAnsi="微软雅黑" w:cs="微软雅黑"/>
                <w:spacing w:val="8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一</w:t>
            </w:r>
            <w:r w:rsidR="00D24DA0">
              <w:rPr>
                <w:rFonts w:ascii="微软雅黑" w:eastAsia="微软雅黑" w:hAnsi="微软雅黑" w:cs="微软雅黑"/>
                <w:spacing w:val="6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、登录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_Toc11098 \h </w:instrText>
            </w:r>
            <w:r w:rsidR="00D24DA0">
              <w:fldChar w:fldCharType="separate"/>
            </w:r>
            <w:r w:rsidR="00D24DA0">
              <w:t>2</w:t>
            </w:r>
            <w:r w:rsidR="00D24DA0">
              <w:fldChar w:fldCharType="end"/>
            </w:r>
          </w:hyperlink>
        </w:p>
        <w:p w:rsidR="00C87AB6" w:rsidRDefault="008D65BF">
          <w:pPr>
            <w:pStyle w:val="10"/>
            <w:tabs>
              <w:tab w:val="right" w:leader="dot" w:pos="8306"/>
            </w:tabs>
          </w:pPr>
          <w:hyperlink w:anchor="_Toc251" w:history="1">
            <w:r w:rsidR="00D24DA0">
              <w:rPr>
                <w:rFonts w:ascii="微软雅黑" w:eastAsia="微软雅黑" w:hAnsi="微软雅黑" w:cs="微软雅黑"/>
                <w:spacing w:val="11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二</w:t>
            </w:r>
            <w:r w:rsidR="00D24DA0">
              <w:rPr>
                <w:rFonts w:ascii="微软雅黑" w:eastAsia="微软雅黑" w:hAnsi="微软雅黑" w:cs="微软雅黑"/>
                <w:spacing w:val="7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、课程建设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_Toc251 \h </w:instrText>
            </w:r>
            <w:r w:rsidR="00D24DA0">
              <w:fldChar w:fldCharType="separate"/>
            </w:r>
            <w:r w:rsidR="00D24DA0">
              <w:t>4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1669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新建课程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_Toc11669 \h </w:instrText>
            </w:r>
            <w:r w:rsidR="00D24DA0">
              <w:fldChar w:fldCharType="separate"/>
            </w:r>
            <w:r w:rsidR="00D24DA0">
              <w:t>4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7940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2.2.2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设置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_Toc7940 \h </w:instrText>
            </w:r>
            <w:r w:rsidR="00D24DA0">
              <w:fldChar w:fldCharType="separate"/>
            </w:r>
            <w:r w:rsidR="00D24DA0">
              <w:t>6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9715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实践资料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_Toc9715 \h </w:instrText>
            </w:r>
            <w:r w:rsidR="00D24DA0">
              <w:fldChar w:fldCharType="separate"/>
            </w:r>
            <w:r w:rsidR="00D24DA0">
              <w:t>8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31903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2.3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课程章节内容搭建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_Toc31903 \h </w:instrText>
            </w:r>
            <w:r w:rsidR="00D24DA0">
              <w:fldChar w:fldCharType="separate"/>
            </w:r>
            <w:r w:rsidR="00D24DA0">
              <w:t>9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32420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2.3.1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创建章节目录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_Toc32420 \h </w:instrText>
            </w:r>
            <w:r w:rsidR="00D24DA0">
              <w:fldChar w:fldCharType="separate"/>
            </w:r>
            <w:r w:rsidR="00D24DA0">
              <w:t>9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19751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2.3.2 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如何上传课程资源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_Toc19751 \h </w:instrText>
            </w:r>
            <w:r w:rsidR="00D24DA0">
              <w:fldChar w:fldCharType="separate"/>
            </w:r>
            <w:r w:rsidR="00D24DA0">
              <w:t>11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28632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2.4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课程资料库上传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_Toc28632 \h </w:instrText>
            </w:r>
            <w:r w:rsidR="00D24DA0">
              <w:fldChar w:fldCharType="separate"/>
            </w:r>
            <w:r w:rsidR="00D24DA0">
              <w:t>12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31049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2.5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作业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_Toc31049 \h </w:instrText>
            </w:r>
            <w:r w:rsidR="00D24DA0">
              <w:fldChar w:fldCharType="separate"/>
            </w:r>
            <w:r w:rsidR="00D24DA0">
              <w:t>14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29657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2.5.1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新建作业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_Toc29657 \h </w:instrText>
            </w:r>
            <w:r w:rsidR="00D24DA0">
              <w:fldChar w:fldCharType="separate"/>
            </w:r>
            <w:r w:rsidR="00D24DA0">
              <w:t>14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15662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2.5.2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作业发布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_Toc15662 \h </w:instrText>
            </w:r>
            <w:r w:rsidR="00D24DA0">
              <w:fldChar w:fldCharType="separate"/>
            </w:r>
            <w:r w:rsidR="00D24DA0">
              <w:t>15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32017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2.5.3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作业批改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_Toc32017 \h </w:instrText>
            </w:r>
            <w:r w:rsidR="00D24DA0">
              <w:fldChar w:fldCharType="separate"/>
            </w:r>
            <w:r w:rsidR="00D24DA0">
              <w:t>16</w:t>
            </w:r>
            <w:r w:rsidR="00D24DA0">
              <w:fldChar w:fldCharType="end"/>
            </w:r>
          </w:hyperlink>
        </w:p>
        <w:p w:rsidR="00C87AB6" w:rsidRDefault="008D65BF">
          <w:pPr>
            <w:pStyle w:val="10"/>
            <w:tabs>
              <w:tab w:val="right" w:leader="dot" w:pos="8306"/>
            </w:tabs>
          </w:pPr>
          <w:hyperlink w:anchor="_Toc21748" w:history="1">
            <w:r w:rsidR="00D24DA0">
              <w:rPr>
                <w:rFonts w:ascii="微软雅黑" w:eastAsia="微软雅黑" w:hAnsi="微软雅黑" w:cs="微软雅黑" w:hint="eastAsia"/>
                <w:spacing w:val="7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三</w:t>
            </w:r>
            <w:r w:rsidR="00D24DA0">
              <w:rPr>
                <w:rFonts w:ascii="微软雅黑" w:eastAsia="微软雅黑" w:hAnsi="微软雅黑" w:cs="微软雅黑"/>
                <w:spacing w:val="5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、课程管理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_Toc21748 \h </w:instrText>
            </w:r>
            <w:r w:rsidR="00D24DA0">
              <w:fldChar w:fldCharType="separate"/>
            </w:r>
            <w:r w:rsidR="00D24DA0">
              <w:t>20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301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3.1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班级管理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_Toc1301 \h </w:instrText>
            </w:r>
            <w:r w:rsidR="00D24DA0">
              <w:fldChar w:fldCharType="separate"/>
            </w:r>
            <w:r w:rsidR="00D24DA0">
              <w:t>20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4613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3.2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分组设置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_Toc4613 \h </w:instrText>
            </w:r>
            <w:r w:rsidR="00D24DA0">
              <w:fldChar w:fldCharType="separate"/>
            </w:r>
            <w:r w:rsidR="00D24DA0">
              <w:t>21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323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3.3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班级归档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_Toc1323 \h </w:instrText>
            </w:r>
            <w:r w:rsidR="00D24DA0">
              <w:fldChar w:fldCharType="separate"/>
            </w:r>
            <w:r w:rsidR="00D24DA0">
              <w:t>22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8442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3.4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教师团队管理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_Toc18442 \h </w:instrText>
            </w:r>
            <w:r w:rsidR="00D24DA0">
              <w:fldChar w:fldCharType="separate"/>
            </w:r>
            <w:r w:rsidR="00D24DA0">
              <w:t>22</w:t>
            </w:r>
            <w:r w:rsidR="00D24DA0">
              <w:fldChar w:fldCharType="end"/>
            </w:r>
          </w:hyperlink>
        </w:p>
        <w:p w:rsidR="00C87AB6" w:rsidRDefault="008D65BF">
          <w:pPr>
            <w:pStyle w:val="10"/>
            <w:tabs>
              <w:tab w:val="right" w:leader="dot" w:pos="8306"/>
            </w:tabs>
          </w:pPr>
          <w:hyperlink w:anchor="_Toc11241" w:history="1">
            <w:r w:rsidR="00D24DA0">
              <w:rPr>
                <w:rFonts w:ascii="微软雅黑" w:eastAsia="微软雅黑" w:hAnsi="微软雅黑" w:cs="微软雅黑" w:hint="eastAsia"/>
                <w:spacing w:val="8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四</w:t>
            </w:r>
            <w:r w:rsidR="00D24DA0">
              <w:rPr>
                <w:rFonts w:ascii="微软雅黑" w:eastAsia="微软雅黑" w:hAnsi="微软雅黑" w:cs="微软雅黑"/>
                <w:spacing w:val="8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、教学互</w:t>
            </w:r>
            <w:r w:rsidR="00D24DA0">
              <w:rPr>
                <w:rFonts w:ascii="微软雅黑" w:eastAsia="微软雅黑" w:hAnsi="微软雅黑" w:cs="微软雅黑"/>
                <w:spacing w:val="7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动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_Toc11241 \h </w:instrText>
            </w:r>
            <w:r w:rsidR="00D24DA0">
              <w:fldChar w:fldCharType="separate"/>
            </w:r>
            <w:r w:rsidR="00D24DA0">
              <w:t>23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3962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4.1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通知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_Toc13962 \h </w:instrText>
            </w:r>
            <w:r w:rsidR="00D24DA0">
              <w:fldChar w:fldCharType="separate"/>
            </w:r>
            <w:r w:rsidR="00D24DA0">
              <w:t>23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219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4.2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讨论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_Toc219 \h </w:instrText>
            </w:r>
            <w:r w:rsidR="00D24DA0">
              <w:fldChar w:fldCharType="separate"/>
            </w:r>
            <w:r w:rsidR="00D24DA0">
              <w:t>24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31865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4.3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班级活动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_Toc31865 \h </w:instrText>
            </w:r>
            <w:r w:rsidR="00D24DA0">
              <w:fldChar w:fldCharType="separate"/>
            </w:r>
            <w:r w:rsidR="00D24DA0">
              <w:t>24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28248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4.3.1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分组任务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_Toc28248 \h </w:instrText>
            </w:r>
            <w:r w:rsidR="00D24DA0">
              <w:fldChar w:fldCharType="separate"/>
            </w:r>
            <w:r w:rsidR="00D24DA0">
              <w:t>25</w:t>
            </w:r>
            <w:r w:rsidR="00D24DA0">
              <w:fldChar w:fldCharType="end"/>
            </w:r>
          </w:hyperlink>
        </w:p>
        <w:p w:rsidR="00C87AB6" w:rsidRDefault="008D65BF">
          <w:pPr>
            <w:pStyle w:val="3"/>
            <w:tabs>
              <w:tab w:val="right" w:leader="dot" w:pos="8306"/>
            </w:tabs>
          </w:pPr>
          <w:hyperlink w:anchor="_Toc19778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4.3.2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分组任务内容上传与批改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_Toc19778 \h </w:instrText>
            </w:r>
            <w:r w:rsidR="00D24DA0">
              <w:fldChar w:fldCharType="separate"/>
            </w:r>
            <w:r w:rsidR="00D24DA0">
              <w:t>30</w:t>
            </w:r>
            <w:r w:rsidR="00D24DA0">
              <w:fldChar w:fldCharType="end"/>
            </w:r>
          </w:hyperlink>
        </w:p>
        <w:p w:rsidR="00C87AB6" w:rsidRDefault="008D65BF">
          <w:pPr>
            <w:pStyle w:val="10"/>
            <w:tabs>
              <w:tab w:val="right" w:leader="dot" w:pos="8306"/>
            </w:tabs>
          </w:pPr>
          <w:hyperlink w:anchor="_Toc10981" w:history="1">
            <w:r w:rsidR="00D24DA0">
              <w:rPr>
                <w:rFonts w:ascii="微软雅黑" w:eastAsia="微软雅黑" w:hAnsi="微软雅黑" w:cs="微软雅黑"/>
                <w:spacing w:val="9"/>
                <w:szCs w:val="43"/>
                <w14:textOutline w14:w="635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五、教学运行数据统计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_Toc10981 \h </w:instrText>
            </w:r>
            <w:r w:rsidR="00D24DA0">
              <w:fldChar w:fldCharType="separate"/>
            </w:r>
            <w:r w:rsidR="00D24DA0">
              <w:t>33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6922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5.1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基础数据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_Toc6922 \h </w:instrText>
            </w:r>
            <w:r w:rsidR="00D24DA0">
              <w:fldChar w:fldCharType="separate"/>
            </w:r>
            <w:r w:rsidR="00D24DA0">
              <w:t>33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758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5.2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课堂报告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_Toc1758 \h </w:instrText>
            </w:r>
            <w:r w:rsidR="00D24DA0">
              <w:fldChar w:fldCharType="separate"/>
            </w:r>
            <w:r w:rsidR="00D24DA0">
              <w:t>33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18506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5.3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学情统计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_Toc18506 \h </w:instrText>
            </w:r>
            <w:r w:rsidR="00D24DA0">
              <w:fldChar w:fldCharType="separate"/>
            </w:r>
            <w:r w:rsidR="00D24DA0">
              <w:t>34</w:t>
            </w:r>
            <w:r w:rsidR="00D24DA0">
              <w:fldChar w:fldCharType="end"/>
            </w:r>
          </w:hyperlink>
        </w:p>
        <w:p w:rsidR="00C87AB6" w:rsidRDefault="008D65BF">
          <w:pPr>
            <w:pStyle w:val="2"/>
            <w:tabs>
              <w:tab w:val="right" w:leader="dot" w:pos="8306"/>
            </w:tabs>
          </w:pPr>
          <w:hyperlink w:anchor="_Toc2108" w:history="1"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 xml:space="preserve">5.4 </w:t>
            </w:r>
            <w:r w:rsidR="00D24DA0">
              <w:rPr>
                <w:rFonts w:ascii="Arial" w:eastAsia="宋体" w:hAnsi="Arial" w:cs="Arial" w:hint="eastAsia"/>
                <w:b/>
                <w:spacing w:val="5"/>
                <w:szCs w:val="31"/>
              </w:rPr>
              <w:t>学生成绩</w:t>
            </w:r>
            <w:r w:rsidR="00D24DA0">
              <w:tab/>
            </w:r>
            <w:r w:rsidR="00D24DA0">
              <w:fldChar w:fldCharType="begin"/>
            </w:r>
            <w:r w:rsidR="00D24DA0">
              <w:instrText xml:space="preserve"> PAGEREF _Toc2108 \h </w:instrText>
            </w:r>
            <w:r w:rsidR="00D24DA0">
              <w:fldChar w:fldCharType="separate"/>
            </w:r>
            <w:r w:rsidR="00D24DA0">
              <w:t>35</w:t>
            </w:r>
            <w:r w:rsidR="00D24DA0">
              <w:fldChar w:fldCharType="end"/>
            </w:r>
          </w:hyperlink>
        </w:p>
        <w:p w:rsidR="00C87AB6" w:rsidRDefault="00D24DA0">
          <w:pPr>
            <w:rPr>
              <w:rFonts w:ascii="微软雅黑" w:eastAsia="微软雅黑" w:hAnsi="微软雅黑" w:cs="微软雅黑"/>
            </w:rPr>
          </w:pPr>
          <w:r>
            <w:rPr>
              <w:rFonts w:ascii="微软雅黑" w:eastAsia="微软雅黑" w:hAnsi="微软雅黑" w:cs="微软雅黑" w:hint="eastAsia"/>
            </w:rPr>
            <w:fldChar w:fldCharType="end"/>
          </w:r>
        </w:p>
      </w:sdtContent>
    </w:sdt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D24DA0">
      <w:pPr>
        <w:spacing w:before="185" w:line="188" w:lineRule="auto"/>
        <w:outlineLvl w:val="0"/>
        <w:rPr>
          <w:rFonts w:ascii="Arial"/>
        </w:rPr>
      </w:pPr>
      <w:bookmarkStart w:id="4" w:name="_Toc11098"/>
      <w:r>
        <w:rPr>
          <w:rFonts w:ascii="微软雅黑" w:eastAsia="微软雅黑" w:hAnsi="微软雅黑" w:cs="微软雅黑"/>
          <w:spacing w:val="8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一</w:t>
      </w:r>
      <w:r>
        <w:rPr>
          <w:rFonts w:ascii="微软雅黑" w:eastAsia="微软雅黑" w:hAnsi="微软雅黑" w:cs="微软雅黑"/>
          <w:spacing w:val="6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、登录</w:t>
      </w:r>
      <w:bookmarkEnd w:id="4"/>
    </w:p>
    <w:p w:rsidR="00C87AB6" w:rsidRDefault="00D24DA0">
      <w:pPr>
        <w:ind w:firstLineChars="200" w:firstLine="548"/>
        <w:rPr>
          <w:rFonts w:ascii="微软雅黑" w:eastAsia="微软雅黑" w:hAnsi="微软雅黑" w:cs="微软雅黑"/>
          <w:spacing w:val="11"/>
          <w:sz w:val="23"/>
          <w:szCs w:val="23"/>
        </w:rPr>
      </w:pPr>
      <w:r>
        <w:rPr>
          <w:rFonts w:ascii="微软雅黑" w:eastAsia="微软雅黑" w:hAnsi="微软雅黑" w:cs="微软雅黑"/>
          <w:spacing w:val="22"/>
          <w:sz w:val="23"/>
          <w:szCs w:val="23"/>
        </w:rPr>
        <w:t>搜索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学</w:t>
      </w:r>
      <w:r>
        <w:rPr>
          <w:rFonts w:ascii="微软雅黑" w:eastAsia="微软雅黑" w:hAnsi="微软雅黑" w:cs="微软雅黑"/>
          <w:spacing w:val="11"/>
          <w:sz w:val="23"/>
          <w:szCs w:val="23"/>
        </w:rPr>
        <w:t xml:space="preserve">校网络平台网址 </w:t>
      </w:r>
      <w:r>
        <w:rPr>
          <w:rFonts w:ascii="微软雅黑" w:eastAsia="微软雅黑" w:hAnsi="微软雅黑" w:cs="微软雅黑" w:hint="eastAsia"/>
          <w:spacing w:val="11"/>
          <w:sz w:val="23"/>
          <w:szCs w:val="23"/>
        </w:rPr>
        <w:t>https://</w:t>
      </w:r>
      <w:hyperlink r:id="rId8" w:tgtFrame="http://test.benke.chaoxing.com/otu/_blank" w:history="1">
        <w:r>
          <w:rPr>
            <w:rFonts w:ascii="微软雅黑" w:eastAsia="微软雅黑" w:hAnsi="微软雅黑" w:cs="微软雅黑" w:hint="eastAsia"/>
            <w:spacing w:val="11"/>
            <w:sz w:val="23"/>
            <w:szCs w:val="23"/>
          </w:rPr>
          <w:t>sju.fanya.chaoxing.com</w:t>
        </w:r>
      </w:hyperlink>
      <w:r>
        <w:rPr>
          <w:rFonts w:ascii="微软雅黑" w:eastAsia="微软雅黑" w:hAnsi="微软雅黑" w:cs="微软雅黑"/>
          <w:spacing w:val="11"/>
          <w:sz w:val="23"/>
          <w:szCs w:val="23"/>
        </w:rPr>
        <w:t xml:space="preserve"> ，页面点击“登录”。</w:t>
      </w:r>
    </w:p>
    <w:p w:rsidR="00C87AB6" w:rsidRDefault="00D24DA0">
      <w:pPr>
        <w:rPr>
          <w:rFonts w:ascii="微软雅黑" w:eastAsia="微软雅黑" w:hAnsi="微软雅黑" w:cs="微软雅黑"/>
          <w:spacing w:val="11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11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1" name="图片 1" descr="16844827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482710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10" w:lineRule="auto"/>
        <w:ind w:left="3" w:firstLineChars="200" w:firstLine="476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sz w:val="23"/>
          <w:szCs w:val="23"/>
        </w:rPr>
        <w:t>可使用手机号</w:t>
      </w: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登录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 xml:space="preserve"> ，手机号</w:t>
      </w:r>
      <w:r>
        <w:rPr>
          <w:rFonts w:ascii="Calibri" w:eastAsia="Calibri" w:hAnsi="Calibri" w:cs="Calibri"/>
          <w:spacing w:val="4"/>
          <w:sz w:val="23"/>
          <w:szCs w:val="23"/>
        </w:rPr>
        <w:t>+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验证码 ，或学习通扫码登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>录</w:t>
      </w:r>
      <w:r>
        <w:rPr>
          <w:rFonts w:ascii="微软雅黑" w:eastAsia="微软雅黑" w:hAnsi="微软雅黑" w:cs="微软雅黑"/>
          <w:sz w:val="23"/>
          <w:szCs w:val="23"/>
        </w:rPr>
        <w:t>。</w:t>
      </w:r>
    </w:p>
    <w:p w:rsidR="00C87AB6" w:rsidRDefault="00D24DA0">
      <w:pPr>
        <w:spacing w:before="99" w:line="189" w:lineRule="auto"/>
        <w:jc w:val="center"/>
        <w:rPr>
          <w:rFonts w:ascii="微软雅黑" w:eastAsia="微软雅黑" w:hAnsi="微软雅黑" w:cs="微软雅黑"/>
          <w:spacing w:val="11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10"/>
          <w:sz w:val="23"/>
          <w:szCs w:val="23"/>
        </w:rPr>
        <w:drawing>
          <wp:inline distT="0" distB="0" distL="114300" distR="114300">
            <wp:extent cx="3074035" cy="2121535"/>
            <wp:effectExtent l="0" t="0" r="0" b="0"/>
            <wp:docPr id="3" name="图片 3" descr="16844827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482783839"/>
                    <pic:cNvPicPr>
                      <a:picLocks noChangeAspect="1"/>
                    </pic:cNvPicPr>
                  </pic:nvPicPr>
                  <pic:blipFill>
                    <a:blip r:embed="rId10"/>
                    <a:srcRect l="20593" t="5674" r="21039" b="5328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189" w:lineRule="auto"/>
        <w:ind w:firstLineChars="200" w:firstLine="500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10"/>
          <w:sz w:val="23"/>
          <w:szCs w:val="23"/>
        </w:rPr>
        <w:t>登录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后 ，进入“个人空间”进行教学使用。</w:t>
      </w:r>
    </w:p>
    <w:p w:rsidR="00C87AB6" w:rsidRDefault="00D24DA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47" name="图片 47" descr="168532881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853288144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p w:rsidR="00C87AB6" w:rsidRDefault="00D24DA0">
      <w:pPr>
        <w:spacing w:before="301" w:line="202" w:lineRule="auto"/>
        <w:ind w:left="12"/>
        <w:outlineLvl w:val="0"/>
        <w:rPr>
          <w:rFonts w:ascii="Arial"/>
        </w:rPr>
      </w:pPr>
      <w:bookmarkStart w:id="5" w:name="_Toc251"/>
      <w:r>
        <w:rPr>
          <w:rFonts w:ascii="微软雅黑" w:eastAsia="微软雅黑" w:hAnsi="微软雅黑" w:cs="微软雅黑"/>
          <w:spacing w:val="11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二</w:t>
      </w:r>
      <w:r>
        <w:rPr>
          <w:rFonts w:ascii="微软雅黑" w:eastAsia="微软雅黑" w:hAnsi="微软雅黑" w:cs="微软雅黑"/>
          <w:spacing w:val="7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、课程建设</w:t>
      </w:r>
      <w:bookmarkEnd w:id="5"/>
    </w:p>
    <w:p w:rsidR="00C87AB6" w:rsidRDefault="00D24DA0">
      <w:pPr>
        <w:spacing w:before="134" w:line="188" w:lineRule="auto"/>
        <w:ind w:left="7"/>
        <w:outlineLvl w:val="1"/>
        <w:rPr>
          <w:rFonts w:ascii="Arial"/>
        </w:rPr>
      </w:pPr>
      <w:bookmarkStart w:id="6" w:name="_bookmark3"/>
      <w:bookmarkStart w:id="7" w:name="_Toc11669"/>
      <w:bookmarkEnd w:id="6"/>
      <w:r>
        <w:rPr>
          <w:rFonts w:ascii="Arial" w:eastAsia="Arial" w:hAnsi="Arial" w:cs="Arial"/>
          <w:b/>
          <w:bCs/>
          <w:spacing w:val="8"/>
          <w:sz w:val="31"/>
          <w:szCs w:val="31"/>
        </w:rPr>
        <w:t>2</w:t>
      </w:r>
      <w:r>
        <w:rPr>
          <w:rFonts w:ascii="Arial" w:eastAsia="Arial" w:hAnsi="Arial" w:cs="Arial"/>
          <w:b/>
          <w:bCs/>
          <w:spacing w:val="5"/>
          <w:sz w:val="31"/>
          <w:szCs w:val="31"/>
        </w:rPr>
        <w:t>.</w:t>
      </w:r>
      <w:r>
        <w:rPr>
          <w:rFonts w:ascii="Arial" w:eastAsia="Arial" w:hAnsi="Arial" w:cs="Arial"/>
          <w:b/>
          <w:bCs/>
          <w:spacing w:val="4"/>
          <w:sz w:val="31"/>
          <w:szCs w:val="31"/>
        </w:rPr>
        <w:t>1</w:t>
      </w:r>
      <w:r>
        <w:rPr>
          <w:rFonts w:ascii="Arial" w:eastAsia="Arial" w:hAnsi="Arial" w:cs="Arial"/>
          <w:spacing w:val="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新建课程</w:t>
      </w:r>
      <w:bookmarkEnd w:id="7"/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第一种方式：激活课程。在“我教的课”里显示课程未激活，即从教务系统中对接而来的，其课程内容为空，但有班级学生信息。点击激活：</w:t>
      </w:r>
    </w:p>
    <w:p w:rsidR="00C87AB6" w:rsidRDefault="00D24DA0">
      <w:pPr>
        <w:spacing w:before="99" w:line="233" w:lineRule="auto"/>
        <w:ind w:firstLineChars="100" w:firstLine="210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100" w:firstLine="230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5" name="图片 5" descr="168448350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4835093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若平台中还没有建设这门课或不想沿用之前的课程，点“直接生成新课程”，则选择生成新课；</w:t>
      </w:r>
    </w:p>
    <w:p w:rsidR="00C87AB6" w:rsidRDefault="00D24DA0">
      <w:pPr>
        <w:spacing w:before="99" w:line="233" w:lineRule="auto"/>
        <w:ind w:firstLineChars="100" w:firstLine="240"/>
        <w:jc w:val="center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1583055</wp:posOffset>
                </wp:positionV>
                <wp:extent cx="1512570" cy="312420"/>
                <wp:effectExtent l="19050" t="19050" r="2286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EEC2D" id="矩形 10" o:spid="_x0000_s1026" style="position:absolute;left:0;text-align:left;margin-left:181.05pt;margin-top:124.65pt;width:119.1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" filled="f" strokecolor="#c00000" strokeweight="3pt"/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495040" cy="2252345"/>
            <wp:effectExtent l="0" t="0" r="10160" b="317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29590" t="23716" r="22760" b="9839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若想继承之前的课程内容，则选择“从已有课程复制数据”，选择需复制的课程点击“开始复制”即可。</w:t>
      </w:r>
    </w:p>
    <w:p w:rsidR="00C87AB6" w:rsidRDefault="00D24DA0">
      <w:pPr>
        <w:spacing w:before="99" w:line="233" w:lineRule="auto"/>
        <w:ind w:firstLineChars="100" w:firstLine="240"/>
        <w:jc w:val="center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2061845</wp:posOffset>
                </wp:positionV>
                <wp:extent cx="1529080" cy="323850"/>
                <wp:effectExtent l="19050" t="19050" r="21590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460" y="2677160"/>
                          <a:ext cx="152908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E96D" id="矩形 8" o:spid="_x0000_s1026" style="position:absolute;left:0;text-align:left;margin-left:180.45pt;margin-top:162.35pt;width:120.4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" filled="f" strokecolor="#c00000" strokeweight="3pt"/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075940" cy="226060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37878" t="23716" r="22760" b="13690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100" w:firstLine="240"/>
        <w:jc w:val="center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2818130</wp:posOffset>
                </wp:positionV>
                <wp:extent cx="593090" cy="340360"/>
                <wp:effectExtent l="19050" t="19050" r="2794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340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1A793" id="矩形 13" o:spid="_x0000_s1026" style="position:absolute;left:0;text-align:left;margin-left:194.95pt;margin-top:221.9pt;width:46.7pt;height:2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" filled="f" strokecolor="#c00000" strokeweight="3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1210310</wp:posOffset>
                </wp:positionV>
                <wp:extent cx="3235960" cy="796925"/>
                <wp:effectExtent l="19050" t="19050" r="21590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795" y="2339340"/>
                          <a:ext cx="3235960" cy="796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AEB5C" id="矩形 12" o:spid="_x0000_s1026" style="position:absolute;left:0;text-align:left;margin-left:75.2pt;margin-top:95.3pt;width:254.8pt;height:6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" filled="f" strokecolor="#c00000" strokeweight="3pt"/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477260" cy="3068955"/>
            <wp:effectExtent l="0" t="0" r="12700" b="952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38149" t="28582" r="24080" b="-721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24" w:line="189" w:lineRule="auto"/>
        <w:ind w:left="9"/>
        <w:outlineLvl w:val="2"/>
        <w:rPr>
          <w:rFonts w:ascii="微软雅黑" w:eastAsia="微软雅黑" w:hAnsi="微软雅黑" w:cs="微软雅黑"/>
          <w:spacing w:val="6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8" w:name="_Toc7940"/>
      <w:r>
        <w:rPr>
          <w:rFonts w:ascii="Calibri" w:eastAsia="Calibri" w:hAnsi="Calibri" w:cs="Calibri"/>
          <w:b/>
          <w:bCs/>
          <w:spacing w:val="10"/>
          <w:sz w:val="29"/>
          <w:szCs w:val="29"/>
        </w:rPr>
        <w:lastRenderedPageBreak/>
        <w:t>2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.2.</w:t>
      </w:r>
      <w:r>
        <w:rPr>
          <w:rFonts w:ascii="Calibri" w:eastAsia="宋体" w:hAnsi="Calibri" w:cs="Calibri" w:hint="eastAsia"/>
          <w:b/>
          <w:bCs/>
          <w:spacing w:val="6"/>
          <w:sz w:val="29"/>
          <w:szCs w:val="29"/>
        </w:rPr>
        <w:t>2</w:t>
      </w:r>
      <w:r>
        <w:rPr>
          <w:rFonts w:ascii="Calibri" w:eastAsia="Calibri" w:hAnsi="Calibri" w:cs="Calibri"/>
          <w:spacing w:val="6"/>
          <w:sz w:val="29"/>
          <w:szCs w:val="29"/>
        </w:rPr>
        <w:t xml:space="preserve"> </w:t>
      </w:r>
      <w:r>
        <w:rPr>
          <w:rFonts w:ascii="微软雅黑" w:eastAsia="微软雅黑" w:hAnsi="微软雅黑" w:cs="微软雅黑" w:hint="eastAsia"/>
          <w:spacing w:val="6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设置</w:t>
      </w:r>
      <w:bookmarkEnd w:id="8"/>
    </w:p>
    <w:p w:rsidR="00C87AB6" w:rsidRDefault="00D24DA0">
      <w:pPr>
        <w:spacing w:before="99" w:line="233" w:lineRule="auto"/>
        <w:ind w:firstLineChars="285" w:firstLine="678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以“软件项目管理”这门课为例。将鼠标移到课程右上角三个点，会出现一个下拉框包含三个选项。点击“删除”即可删除该课程。</w:t>
      </w:r>
    </w:p>
    <w:p w:rsidR="00C87AB6" w:rsidRDefault="00D24DA0">
      <w:pPr>
        <w:spacing w:before="99" w:line="233" w:lineRule="auto"/>
        <w:ind w:firstLineChars="285" w:firstLine="598"/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85" w:firstLine="678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点击“移动到”，可以选择将课程移动到目标文件夹。（文件夹可在页面下面点击创建）</w:t>
      </w:r>
    </w:p>
    <w:p w:rsidR="00C87AB6" w:rsidRDefault="00D24DA0">
      <w:pPr>
        <w:spacing w:before="99" w:line="233" w:lineRule="auto"/>
        <w:ind w:firstLineChars="285" w:firstLine="655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drawing>
          <wp:inline distT="0" distB="0" distL="114300" distR="114300">
            <wp:extent cx="4119245" cy="2456180"/>
            <wp:effectExtent l="0" t="0" r="0" b="0"/>
            <wp:docPr id="28" name="图片 28" descr="168532676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5326761411"/>
                    <pic:cNvPicPr>
                      <a:picLocks noChangeAspect="1"/>
                    </pic:cNvPicPr>
                  </pic:nvPicPr>
                  <pic:blipFill>
                    <a:blip r:embed="rId17"/>
                    <a:srcRect l="21787" b="-3037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85" w:firstLine="678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点击“课程标签”，可对该课程进行相应设置。</w:t>
      </w:r>
    </w:p>
    <w:p w:rsidR="00C87AB6" w:rsidRDefault="00D24DA0">
      <w:pPr>
        <w:spacing w:before="99" w:line="233" w:lineRule="auto"/>
        <w:ind w:firstLineChars="285" w:firstLine="598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233" w:lineRule="auto"/>
        <w:ind w:firstLineChars="100" w:firstLine="240"/>
        <w:jc w:val="center"/>
        <w:rPr>
          <w:rFonts w:ascii="宋体" w:eastAsia="宋体" w:hAnsi="宋体" w:cs="宋体"/>
          <w:sz w:val="24"/>
        </w:rPr>
      </w:pPr>
    </w:p>
    <w:p w:rsidR="00C87AB6" w:rsidRDefault="00D24DA0">
      <w:pPr>
        <w:spacing w:before="133" w:line="187" w:lineRule="auto"/>
        <w:outlineLvl w:val="1"/>
        <w:rPr>
          <w:rFonts w:ascii="微软雅黑" w:eastAsia="微软雅黑" w:hAnsi="微软雅黑" w:cs="微软雅黑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9" w:name="_Toc9715"/>
      <w:r>
        <w:rPr>
          <w:rFonts w:ascii="Arial" w:eastAsia="Arial" w:hAnsi="Arial" w:cs="Arial"/>
          <w:b/>
          <w:bCs/>
          <w:spacing w:val="10"/>
          <w:sz w:val="31"/>
          <w:szCs w:val="31"/>
        </w:rPr>
        <w:t>2</w:t>
      </w:r>
      <w:r>
        <w:rPr>
          <w:rFonts w:ascii="Arial" w:eastAsia="Arial" w:hAnsi="Arial" w:cs="Arial"/>
          <w:b/>
          <w:bCs/>
          <w:spacing w:val="6"/>
          <w:sz w:val="31"/>
          <w:szCs w:val="31"/>
        </w:rPr>
        <w:t>.2</w:t>
      </w:r>
      <w:r>
        <w:rPr>
          <w:rFonts w:ascii="Arial" w:eastAsia="Arial" w:hAnsi="Arial" w:cs="Arial"/>
          <w:spacing w:val="6"/>
          <w:sz w:val="31"/>
          <w:szCs w:val="31"/>
        </w:rPr>
        <w:t xml:space="preserve"> </w:t>
      </w:r>
      <w:r>
        <w:rPr>
          <w:rFonts w:ascii="微软雅黑" w:eastAsia="微软雅黑" w:hAnsi="微软雅黑" w:cs="微软雅黑" w:hint="eastAsia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实践资料</w:t>
      </w:r>
      <w:bookmarkEnd w:id="9"/>
    </w:p>
    <w:p w:rsidR="00C87AB6" w:rsidRDefault="00D24DA0">
      <w:pPr>
        <w:spacing w:before="99" w:line="233" w:lineRule="auto"/>
        <w:ind w:firstLineChars="285" w:firstLine="678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可先点击切换新版本。</w:t>
      </w:r>
    </w:p>
    <w:p w:rsidR="00C87AB6" w:rsidRDefault="00D24DA0">
      <w:pPr>
        <w:spacing w:before="99" w:line="233" w:lineRule="auto"/>
        <w:ind w:firstLineChars="100" w:firstLine="210"/>
        <w:rPr>
          <w:rFonts w:ascii="微软雅黑" w:eastAsia="微软雅黑" w:hAnsi="微软雅黑" w:cs="微软雅黑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点击”实践资料上传“模块，即可上传该课程的资料。其中教师的姓名、课程名称与课程编号会默认显示出来，无需编辑。下方上传资料区域，带星号的”</w:t>
      </w:r>
      <w:r w:rsidR="00ED76AE">
        <w:rPr>
          <w:rFonts w:ascii="微软雅黑" w:eastAsia="微软雅黑" w:hAnsi="微软雅黑" w:cs="微软雅黑" w:hint="eastAsia"/>
          <w:spacing w:val="2"/>
          <w:sz w:val="23"/>
          <w:szCs w:val="23"/>
        </w:rPr>
        <w:t>教学大纲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“</w:t>
      </w:r>
      <w:r w:rsidR="00ED76AE">
        <w:rPr>
          <w:rFonts w:ascii="微软雅黑" w:eastAsia="微软雅黑" w:hAnsi="微软雅黑" w:cs="微软雅黑" w:hint="eastAsia"/>
          <w:spacing w:val="2"/>
          <w:sz w:val="23"/>
          <w:szCs w:val="23"/>
        </w:rPr>
        <w:t>等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为必填项，其他资料老师根据实际情况选自是否上传，最后点击右下角的”提交“即可。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9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996690" cy="2681605"/>
            <wp:effectExtent l="0" t="0" r="11430" b="0"/>
            <wp:docPr id="7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17839" t="10228" r="17890" b="-3512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7" w:lineRule="auto"/>
        <w:outlineLvl w:val="1"/>
        <w:rPr>
          <w:rFonts w:ascii="微软雅黑" w:eastAsia="微软雅黑" w:hAnsi="微软雅黑" w:cs="微软雅黑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10" w:name="_Toc31903"/>
      <w:r>
        <w:rPr>
          <w:rFonts w:ascii="Arial" w:eastAsia="Arial" w:hAnsi="Arial" w:cs="Arial"/>
          <w:b/>
          <w:bCs/>
          <w:spacing w:val="10"/>
          <w:sz w:val="31"/>
          <w:szCs w:val="31"/>
        </w:rPr>
        <w:t>2</w:t>
      </w:r>
      <w:r>
        <w:rPr>
          <w:rFonts w:ascii="Arial" w:eastAsia="Arial" w:hAnsi="Arial" w:cs="Arial"/>
          <w:b/>
          <w:bCs/>
          <w:spacing w:val="6"/>
          <w:sz w:val="31"/>
          <w:szCs w:val="31"/>
        </w:rPr>
        <w:t>.</w:t>
      </w:r>
      <w:r>
        <w:rPr>
          <w:rFonts w:ascii="Arial" w:eastAsia="宋体" w:hAnsi="Arial" w:cs="Arial" w:hint="eastAsia"/>
          <w:b/>
          <w:bCs/>
          <w:spacing w:val="6"/>
          <w:sz w:val="31"/>
          <w:szCs w:val="31"/>
        </w:rPr>
        <w:t>3</w:t>
      </w:r>
      <w:r>
        <w:rPr>
          <w:rFonts w:ascii="Arial" w:eastAsia="Arial" w:hAnsi="Arial" w:cs="Arial"/>
          <w:spacing w:val="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6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课程章节内容搭建</w:t>
      </w:r>
      <w:bookmarkEnd w:id="10"/>
    </w:p>
    <w:p w:rsidR="00C87AB6" w:rsidRDefault="00D24DA0">
      <w:pPr>
        <w:spacing w:before="124" w:line="189" w:lineRule="auto"/>
        <w:ind w:left="9"/>
        <w:outlineLvl w:val="2"/>
        <w:rPr>
          <w:rFonts w:ascii="微软雅黑" w:eastAsia="微软雅黑" w:hAnsi="微软雅黑" w:cs="微软雅黑"/>
          <w:spacing w:val="6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11" w:name="_bookmark5"/>
      <w:bookmarkStart w:id="12" w:name="_Toc32420"/>
      <w:bookmarkEnd w:id="11"/>
      <w:r>
        <w:rPr>
          <w:rFonts w:ascii="Calibri" w:eastAsia="Calibri" w:hAnsi="Calibri" w:cs="Calibri"/>
          <w:b/>
          <w:bCs/>
          <w:spacing w:val="10"/>
          <w:sz w:val="29"/>
          <w:szCs w:val="29"/>
        </w:rPr>
        <w:t>2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6"/>
          <w:sz w:val="29"/>
          <w:szCs w:val="29"/>
        </w:rPr>
        <w:t>3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.1</w:t>
      </w:r>
      <w:r>
        <w:rPr>
          <w:rFonts w:ascii="Calibri" w:eastAsia="Calibri" w:hAnsi="Calibri" w:cs="Calibri"/>
          <w:spacing w:val="6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6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创建章节目录</w:t>
      </w:r>
      <w:bookmarkEnd w:id="12"/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进入课程主页 ，左侧点击“章节”进行课程内容搭建 ，左上角“编辑章节”进入编辑界面。</w:t>
      </w:r>
    </w:p>
    <w:p w:rsidR="00C87AB6" w:rsidRDefault="00D24DA0">
      <w:pPr>
        <w:spacing w:before="99" w:line="233" w:lineRule="auto"/>
        <w:ind w:firstLineChars="100" w:firstLine="210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章节编辑界面左侧为章节目录 ，可通过添加“同级目录”“子级目录”添加章节 ，并在章节中编辑内容。(注 ：一级目录不支持添加内容。)</w:t>
      </w:r>
    </w:p>
    <w:p w:rsidR="00C87AB6" w:rsidRDefault="00D24DA0">
      <w:pPr>
        <w:spacing w:before="99" w:line="233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152775" cy="1364615"/>
            <wp:effectExtent l="0" t="0" r="1905" b="6985"/>
            <wp:docPr id="16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725545" cy="1318260"/>
            <wp:effectExtent l="0" t="0" r="8255" b="7620"/>
            <wp:docPr id="17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1.选中需要调整的章或者节顺序 ，点击“上下箭头” ，可调节章节顺序 ，节顺序只能在同一章内调整。</w:t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2.若需要把1.1调至第二章 ，可使用</w:t>
      </w: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drawing>
          <wp:inline distT="0" distB="0" distL="0" distR="0">
            <wp:extent cx="409575" cy="237490"/>
            <wp:effectExtent l="0" t="0" r="1905" b="6350"/>
            <wp:docPr id="19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进行调整 ，选择需要调整的节 ，移动到目标章节即可。</w:t>
      </w:r>
    </w:p>
    <w:p w:rsidR="00C87AB6" w:rsidRDefault="00D24DA0">
      <w:pPr>
        <w:spacing w:before="99" w:line="233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987800" cy="1519555"/>
            <wp:effectExtent l="0" t="0" r="5080" b="4445"/>
            <wp:docPr id="21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233" w:lineRule="auto"/>
        <w:ind w:firstLineChars="200" w:firstLine="420"/>
        <w:jc w:val="center"/>
      </w:pPr>
    </w:p>
    <w:p w:rsidR="00C87AB6" w:rsidRDefault="00D24DA0">
      <w:pPr>
        <w:spacing w:before="125" w:line="188" w:lineRule="auto"/>
        <w:ind w:left="13"/>
        <w:outlineLvl w:val="2"/>
        <w:rPr>
          <w:rFonts w:ascii="Arial" w:eastAsia="微软雅黑"/>
        </w:rPr>
      </w:pPr>
      <w:bookmarkStart w:id="13" w:name="_Toc19751"/>
      <w:r>
        <w:rPr>
          <w:rFonts w:ascii="Calibri" w:eastAsia="Calibri" w:hAnsi="Calibri" w:cs="Calibri"/>
          <w:b/>
          <w:bCs/>
          <w:spacing w:val="7"/>
          <w:sz w:val="29"/>
          <w:szCs w:val="29"/>
        </w:rPr>
        <w:t>2.</w:t>
      </w:r>
      <w:r>
        <w:rPr>
          <w:rFonts w:ascii="Calibri" w:eastAsia="宋体" w:hAnsi="Calibri" w:cs="Calibri" w:hint="eastAsia"/>
          <w:b/>
          <w:bCs/>
          <w:spacing w:val="7"/>
          <w:sz w:val="29"/>
          <w:szCs w:val="29"/>
        </w:rPr>
        <w:t>3</w:t>
      </w:r>
      <w:r>
        <w:rPr>
          <w:rFonts w:ascii="Calibri" w:eastAsia="Calibri" w:hAnsi="Calibri" w:cs="Calibri"/>
          <w:b/>
          <w:bCs/>
          <w:spacing w:val="7"/>
          <w:sz w:val="29"/>
          <w:szCs w:val="29"/>
        </w:rPr>
        <w:t>.2</w:t>
      </w:r>
      <w:r>
        <w:rPr>
          <w:rFonts w:ascii="Calibri" w:eastAsia="Calibri" w:hAnsi="Calibri" w:cs="Calibri"/>
          <w:spacing w:val="7"/>
          <w:sz w:val="29"/>
          <w:szCs w:val="29"/>
        </w:rPr>
        <w:t xml:space="preserve">  </w:t>
      </w:r>
      <w:r>
        <w:rPr>
          <w:rFonts w:ascii="微软雅黑" w:eastAsia="微软雅黑" w:hAnsi="微软雅黑" w:cs="微软雅黑"/>
          <w:spacing w:val="7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如何上传课程</w:t>
      </w:r>
      <w:r>
        <w:rPr>
          <w:rFonts w:ascii="微软雅黑" w:eastAsia="微软雅黑" w:hAnsi="微软雅黑" w:cs="微软雅黑" w:hint="eastAsia"/>
          <w:spacing w:val="7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资源</w:t>
      </w:r>
      <w:bookmarkEnd w:id="13"/>
    </w:p>
    <w:p w:rsidR="00C87AB6" w:rsidRDefault="00D24DA0">
      <w:pPr>
        <w:spacing w:before="99" w:line="251" w:lineRule="auto"/>
        <w:ind w:left="6" w:right="52" w:firstLine="476"/>
        <w:rPr>
          <w:rFonts w:ascii="微软雅黑" w:eastAsia="微软雅黑" w:hAnsi="微软雅黑" w:cs="微软雅黑"/>
          <w:spacing w:val="6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6"/>
          <w:sz w:val="23"/>
          <w:szCs w:val="23"/>
        </w:rPr>
        <w:t>以上传视频过程为例，上传其他资源步骤雷同。</w:t>
      </w:r>
    </w:p>
    <w:p w:rsidR="00C87AB6" w:rsidRDefault="00D24DA0">
      <w:pPr>
        <w:spacing w:before="99" w:line="251" w:lineRule="auto"/>
        <w:ind w:left="6" w:right="52" w:firstLine="476"/>
        <w:rPr>
          <w:rFonts w:ascii="微软雅黑" w:eastAsia="微软雅黑" w:hAnsi="微软雅黑" w:cs="微软雅黑"/>
          <w:spacing w:val="17"/>
          <w:sz w:val="23"/>
          <w:szCs w:val="23"/>
        </w:rPr>
      </w:pPr>
      <w:r>
        <w:rPr>
          <w:rFonts w:ascii="微软雅黑" w:eastAsia="微软雅黑" w:hAnsi="微软雅黑" w:cs="微软雅黑"/>
          <w:spacing w:val="6"/>
          <w:sz w:val="23"/>
          <w:szCs w:val="23"/>
        </w:rPr>
        <w:t>在课程内容编辑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器界面点击点击“视频”按钮。 目前支持四种上传方式：本地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上传、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电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脑同步云盘、资料库、超星视频。可供支持上传的视频格式有：</w:t>
      </w:r>
      <w:r>
        <w:rPr>
          <w:rFonts w:ascii="微软雅黑" w:eastAsia="微软雅黑" w:hAnsi="微软雅黑" w:cs="微软雅黑"/>
          <w:sz w:val="23"/>
          <w:szCs w:val="23"/>
        </w:rPr>
        <w:t>rmvb</w:t>
      </w:r>
      <w:r>
        <w:rPr>
          <w:rFonts w:ascii="微软雅黑" w:eastAsia="微软雅黑" w:hAnsi="微软雅黑" w:cs="微软雅黑"/>
          <w:spacing w:val="22"/>
          <w:sz w:val="23"/>
          <w:szCs w:val="23"/>
        </w:rPr>
        <w:t>\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3</w:t>
      </w:r>
      <w:r>
        <w:rPr>
          <w:rFonts w:ascii="微软雅黑" w:eastAsia="微软雅黑" w:hAnsi="微软雅黑" w:cs="微软雅黑"/>
          <w:sz w:val="23"/>
          <w:szCs w:val="23"/>
        </w:rPr>
        <w:t>gp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mpg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mpeg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mov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wmv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avi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mkv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mp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4\</w:t>
      </w:r>
      <w:r>
        <w:rPr>
          <w:rFonts w:ascii="微软雅黑" w:eastAsia="微软雅黑" w:hAnsi="微软雅黑" w:cs="微软雅黑"/>
          <w:sz w:val="23"/>
          <w:szCs w:val="23"/>
        </w:rPr>
        <w:t>flv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vob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\</w:t>
      </w:r>
      <w:r>
        <w:rPr>
          <w:rFonts w:ascii="微软雅黑" w:eastAsia="微软雅黑" w:hAnsi="微软雅黑" w:cs="微软雅黑"/>
          <w:sz w:val="23"/>
          <w:szCs w:val="23"/>
        </w:rPr>
        <w:t>f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4</w:t>
      </w:r>
      <w:r>
        <w:rPr>
          <w:rFonts w:ascii="微软雅黑" w:eastAsia="微软雅黑" w:hAnsi="微软雅黑" w:cs="微软雅黑"/>
          <w:sz w:val="23"/>
          <w:szCs w:val="23"/>
        </w:rPr>
        <w:t>v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。</w:t>
      </w:r>
    </w:p>
    <w:p w:rsidR="00C87AB6" w:rsidRDefault="00D24DA0">
      <w:pPr>
        <w:spacing w:before="99" w:line="251" w:lineRule="auto"/>
        <w:ind w:left="6" w:right="52" w:firstLine="476"/>
        <w:rPr>
          <w:rFonts w:ascii="微软雅黑" w:eastAsia="微软雅黑" w:hAnsi="微软雅黑" w:cs="微软雅黑"/>
          <w:spacing w:val="17"/>
          <w:sz w:val="23"/>
          <w:szCs w:val="23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429760" cy="2186940"/>
            <wp:effectExtent l="0" t="0" r="5080" b="762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l="3105" t="28" r="2888" b="-470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354965</wp:posOffset>
                </wp:positionV>
                <wp:extent cx="322580" cy="328295"/>
                <wp:effectExtent l="19050" t="19050" r="24130" b="336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4890" y="4581525"/>
                          <a:ext cx="322580" cy="3282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19779" id="矩形 23" o:spid="_x0000_s1026" style="position:absolute;left:0;text-align:left;margin-left:90.7pt;margin-top:27.95pt;width:25.4pt;height:2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" filled="f" strokecolor="#c00000" strokeweight="3pt"/>
            </w:pict>
          </mc:Fallback>
        </mc:AlternateContent>
      </w:r>
    </w:p>
    <w:p w:rsidR="00C87AB6" w:rsidRDefault="00D24DA0">
      <w:pPr>
        <w:spacing w:before="99" w:line="233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378325" cy="2254885"/>
            <wp:effectExtent l="0" t="0" r="10795" b="635"/>
            <wp:docPr id="2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l="6542" r="4378" b="739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12" w:line="376" w:lineRule="auto"/>
        <w:ind w:left="3" w:right="10" w:firstLine="480"/>
        <w:rPr>
          <w:rFonts w:ascii="微软雅黑" w:eastAsia="微软雅黑" w:hAnsi="微软雅黑" w:cs="微软雅黑"/>
          <w:spacing w:val="8"/>
          <w:sz w:val="23"/>
          <w:szCs w:val="23"/>
        </w:rPr>
      </w:pPr>
      <w:r>
        <w:rPr>
          <w:rFonts w:ascii="微软雅黑" w:eastAsia="微软雅黑" w:hAnsi="微软雅黑" w:cs="微软雅黑"/>
          <w:spacing w:val="10"/>
          <w:sz w:val="23"/>
          <w:szCs w:val="23"/>
        </w:rPr>
        <w:lastRenderedPageBreak/>
        <w:t>视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频上传成功后 ，可以对上传视频进行剪辑 ，防拖拽等处理。勾选原位播放，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则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学生可以在网页直接观看，无需下载。勾选任务点</w:t>
      </w:r>
      <w:r>
        <w:rPr>
          <w:rFonts w:ascii="微软雅黑" w:eastAsia="微软雅黑" w:hAnsi="微软雅黑" w:cs="微软雅黑" w:hint="eastAsia"/>
          <w:spacing w:val="7"/>
          <w:sz w:val="23"/>
          <w:szCs w:val="23"/>
        </w:rPr>
        <w:t>，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可设置学生必须观看一定时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>间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的视频才可通过本视频学习。</w:t>
      </w:r>
    </w:p>
    <w:p w:rsidR="00C87AB6" w:rsidRDefault="00D24DA0">
      <w:pPr>
        <w:spacing w:before="112" w:line="376" w:lineRule="auto"/>
        <w:ind w:left="3" w:right="10" w:firstLine="480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8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防</w:t>
      </w:r>
      <w:r>
        <w:rPr>
          <w:rFonts w:ascii="微软雅黑" w:eastAsia="微软雅黑" w:hAnsi="微软雅黑" w:cs="微软雅黑"/>
          <w:spacing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拖</w:t>
      </w:r>
      <w:r>
        <w:rPr>
          <w:rFonts w:ascii="微软雅黑" w:eastAsia="微软雅黑" w:hAnsi="微软雅黑" w:cs="微软雅黑"/>
          <w:spacing w:val="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拽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 xml:space="preserve"> ：勾选后 ，学生在播放视频时不能进行快进进度条操作</w:t>
      </w: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。</w:t>
      </w:r>
    </w:p>
    <w:p w:rsidR="00C87AB6" w:rsidRDefault="00D24DA0">
      <w:pPr>
        <w:spacing w:before="233" w:line="233" w:lineRule="auto"/>
        <w:ind w:left="493"/>
        <w:rPr>
          <w:rFonts w:ascii="Arial"/>
        </w:rPr>
      </w:pPr>
      <w:r>
        <w:rPr>
          <w:rFonts w:ascii="微软雅黑" w:eastAsia="微软雅黑" w:hAnsi="微软雅黑" w:cs="微软雅黑"/>
          <w:spacing w:val="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防窗口切</w:t>
      </w:r>
      <w:r>
        <w:rPr>
          <w:rFonts w:ascii="微软雅黑" w:eastAsia="微软雅黑" w:hAnsi="微软雅黑" w:cs="微软雅黑"/>
          <w:spacing w:val="3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换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 xml:space="preserve"> ：勾选后 ，学生在播放时不能切换窗口 ，否则视频暂停</w:t>
      </w:r>
      <w:r>
        <w:rPr>
          <w:rFonts w:hint="eastAsia"/>
        </w:rPr>
        <w:t>。</w:t>
      </w:r>
    </w:p>
    <w:p w:rsidR="00C87AB6" w:rsidRDefault="00D24DA0">
      <w:pPr>
        <w:spacing w:before="99" w:line="233" w:lineRule="auto"/>
        <w:ind w:left="481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允</w:t>
      </w:r>
      <w:r>
        <w:rPr>
          <w:rFonts w:ascii="微软雅黑" w:eastAsia="微软雅黑" w:hAnsi="微软雅黑" w:cs="微软雅黑"/>
          <w:spacing w:val="3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许倍速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 xml:space="preserve"> ：勾选后 ，学生可以倍速观看课程视频</w:t>
      </w:r>
      <w:r>
        <w:rPr>
          <w:rFonts w:ascii="微软雅黑" w:eastAsia="微软雅黑" w:hAnsi="微软雅黑" w:cs="微软雅黑" w:hint="eastAsia"/>
          <w:spacing w:val="3"/>
          <w:sz w:val="23"/>
          <w:szCs w:val="23"/>
        </w:rPr>
        <w:t>。</w:t>
      </w:r>
    </w:p>
    <w:p w:rsidR="00C87AB6" w:rsidRDefault="00D24DA0">
      <w:pPr>
        <w:spacing w:before="112" w:line="376" w:lineRule="auto"/>
        <w:ind w:left="3" w:right="10" w:firstLine="480"/>
        <w:rPr>
          <w:rFonts w:ascii="微软雅黑" w:eastAsia="微软雅黑" w:hAnsi="微软雅黑" w:cs="微软雅黑"/>
          <w:spacing w:val="10"/>
          <w:sz w:val="23"/>
          <w:szCs w:val="23"/>
        </w:rPr>
      </w:pPr>
      <w:r>
        <w:rPr>
          <w:rFonts w:ascii="微软雅黑" w:eastAsia="微软雅黑" w:hAnsi="微软雅黑" w:cs="微软雅黑"/>
          <w:b/>
          <w:bCs/>
          <w:spacing w:val="10"/>
          <w:sz w:val="23"/>
          <w:szCs w:val="23"/>
        </w:rPr>
        <w:t>任务点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 xml:space="preserve"> ：勾选之后 ，该视频为一个任务点，可以在左边选择通过任务的观看进度 ，可选择90%、70%、50%。</w:t>
      </w:r>
    </w:p>
    <w:p w:rsidR="00C87AB6" w:rsidRDefault="00C87AB6">
      <w:pPr>
        <w:spacing w:before="112" w:line="376" w:lineRule="auto"/>
        <w:ind w:left="3" w:right="10" w:firstLine="480"/>
        <w:rPr>
          <w:rFonts w:ascii="微软雅黑" w:eastAsia="微软雅黑" w:hAnsi="微软雅黑" w:cs="微软雅黑"/>
          <w:spacing w:val="10"/>
          <w:sz w:val="23"/>
          <w:szCs w:val="23"/>
        </w:rPr>
      </w:pPr>
    </w:p>
    <w:p w:rsidR="00C87AB6" w:rsidRDefault="00D24DA0">
      <w:pPr>
        <w:spacing w:before="133" w:line="187" w:lineRule="auto"/>
        <w:ind w:left="22"/>
        <w:outlineLvl w:val="1"/>
        <w:rPr>
          <w:rFonts w:ascii="Arial"/>
        </w:rPr>
      </w:pPr>
      <w:bookmarkStart w:id="14" w:name="_Toc28632"/>
      <w:r>
        <w:rPr>
          <w:rFonts w:ascii="Arial" w:eastAsia="Arial" w:hAnsi="Arial" w:cs="Arial"/>
          <w:b/>
          <w:bCs/>
          <w:spacing w:val="18"/>
          <w:sz w:val="31"/>
          <w:szCs w:val="31"/>
        </w:rPr>
        <w:t>2</w:t>
      </w:r>
      <w:r>
        <w:rPr>
          <w:rFonts w:ascii="Arial" w:eastAsia="Arial" w:hAnsi="Arial" w:cs="Arial"/>
          <w:b/>
          <w:bCs/>
          <w:spacing w:val="13"/>
          <w:sz w:val="31"/>
          <w:szCs w:val="31"/>
        </w:rPr>
        <w:t>.</w:t>
      </w:r>
      <w:r>
        <w:rPr>
          <w:rFonts w:ascii="Arial" w:eastAsia="宋体" w:hAnsi="Arial" w:cs="Arial" w:hint="eastAsia"/>
          <w:b/>
          <w:bCs/>
          <w:spacing w:val="13"/>
          <w:sz w:val="31"/>
          <w:szCs w:val="31"/>
        </w:rPr>
        <w:t>4</w:t>
      </w:r>
      <w:r>
        <w:rPr>
          <w:rFonts w:ascii="Arial" w:eastAsia="Arial" w:hAnsi="Arial" w:cs="Arial"/>
          <w:spacing w:val="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13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课程资料库上传</w:t>
      </w:r>
      <w:bookmarkEnd w:id="14"/>
    </w:p>
    <w:p w:rsidR="00C87AB6" w:rsidRDefault="00D24DA0">
      <w:pPr>
        <w:spacing w:before="99" w:line="379" w:lineRule="auto"/>
        <w:ind w:left="17" w:right="22" w:firstLine="513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sz w:val="23"/>
          <w:szCs w:val="23"/>
        </w:rPr>
        <w:t>“资料”库 ，可以通过本地上传、添加云盘资源、添加书房资源、图书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等</w:t>
      </w:r>
      <w:r>
        <w:rPr>
          <w:rFonts w:ascii="微软雅黑" w:eastAsia="微软雅黑" w:hAnsi="微软雅黑" w:cs="微软雅黑"/>
          <w:sz w:val="23"/>
          <w:szCs w:val="23"/>
        </w:rPr>
        <w:t xml:space="preserve">多 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种方式 ，将相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关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 xml:space="preserve">课程资料 ( </w:t>
      </w:r>
      <w:r>
        <w:rPr>
          <w:rFonts w:ascii="微软雅黑" w:eastAsia="微软雅黑" w:hAnsi="微软雅黑" w:cs="微软雅黑"/>
          <w:sz w:val="23"/>
          <w:szCs w:val="23"/>
        </w:rPr>
        <w:t>ppt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>、文档、图片等 ) 上传到课程资料库中 ，供学生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自由观看 ，设置是否允许下载 ，设置面向开放对象或在章节中引用</w:t>
      </w:r>
      <w:r>
        <w:rPr>
          <w:rFonts w:ascii="微软雅黑" w:eastAsia="微软雅黑" w:hAnsi="微软雅黑" w:cs="微软雅黑"/>
          <w:sz w:val="23"/>
          <w:szCs w:val="23"/>
        </w:rPr>
        <w:t>。</w:t>
      </w:r>
    </w:p>
    <w:p w:rsidR="00C87AB6" w:rsidRDefault="00D24DA0">
      <w:pPr>
        <w:spacing w:before="112" w:line="376" w:lineRule="auto"/>
        <w:ind w:left="3" w:right="10" w:firstLine="480"/>
        <w:rPr>
          <w:rFonts w:ascii="微软雅黑" w:eastAsia="微软雅黑" w:hAnsi="微软雅黑" w:cs="微软雅黑"/>
          <w:spacing w:val="10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508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/>
          <w:spacing w:val="12"/>
          <w:sz w:val="23"/>
          <w:szCs w:val="23"/>
        </w:rPr>
        <w:t>资料库中支持创建文件夹分类整理资源 ，每个资料可以进行文件夹间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lastRenderedPageBreak/>
        <w:t>的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移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>动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。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文件夹可以设置开放对象 ，共享范围。</w:t>
      </w:r>
    </w:p>
    <w:p w:rsidR="00C87AB6" w:rsidRDefault="00D24DA0">
      <w:pPr>
        <w:spacing w:before="99" w:line="233" w:lineRule="auto"/>
        <w:ind w:leftChars="218" w:left="458"/>
        <w:jc w:val="left"/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spacing w:val="18"/>
          <w:sz w:val="23"/>
          <w:szCs w:val="23"/>
        </w:rPr>
        <w:t>资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料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库文件可以点击“更多”做“权限设置”是否允许下载。</w:t>
      </w:r>
    </w:p>
    <w:p w:rsidR="00C87AB6" w:rsidRDefault="00D24DA0">
      <w:pPr>
        <w:spacing w:before="99" w:line="233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7" w:lineRule="auto"/>
        <w:ind w:left="22"/>
        <w:outlineLvl w:val="1"/>
        <w:rPr>
          <w:rFonts w:ascii="Arial"/>
        </w:rPr>
      </w:pPr>
      <w:bookmarkStart w:id="15" w:name="_Toc31049"/>
      <w:r>
        <w:rPr>
          <w:rFonts w:ascii="Arial" w:eastAsia="Arial" w:hAnsi="Arial" w:cs="Arial"/>
          <w:b/>
          <w:bCs/>
          <w:spacing w:val="4"/>
          <w:sz w:val="31"/>
          <w:szCs w:val="31"/>
        </w:rPr>
        <w:lastRenderedPageBreak/>
        <w:t>2.</w:t>
      </w:r>
      <w:r>
        <w:rPr>
          <w:rFonts w:ascii="Arial" w:eastAsia="宋体" w:hAnsi="Arial" w:cs="Arial" w:hint="eastAsia"/>
          <w:b/>
          <w:bCs/>
          <w:spacing w:val="2"/>
          <w:sz w:val="31"/>
          <w:szCs w:val="31"/>
        </w:rPr>
        <w:t>5</w:t>
      </w:r>
      <w:r>
        <w:rPr>
          <w:rFonts w:ascii="Arial" w:eastAsia="Arial" w:hAnsi="Arial" w:cs="Arial"/>
          <w:spacing w:val="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2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作业</w:t>
      </w:r>
      <w:bookmarkEnd w:id="15"/>
    </w:p>
    <w:p w:rsidR="00C87AB6" w:rsidRDefault="00D24DA0">
      <w:pPr>
        <w:spacing w:before="124" w:line="188" w:lineRule="auto"/>
        <w:ind w:left="26"/>
        <w:outlineLvl w:val="2"/>
        <w:rPr>
          <w:rFonts w:ascii="Arial"/>
        </w:rPr>
      </w:pPr>
      <w:bookmarkStart w:id="16" w:name="_bookmark21"/>
      <w:bookmarkStart w:id="17" w:name="_Toc29657"/>
      <w:bookmarkEnd w:id="16"/>
      <w:r>
        <w:rPr>
          <w:rFonts w:ascii="Calibri" w:eastAsia="Calibri" w:hAnsi="Calibri" w:cs="Calibri"/>
          <w:b/>
          <w:bCs/>
          <w:spacing w:val="10"/>
          <w:sz w:val="29"/>
          <w:szCs w:val="29"/>
        </w:rPr>
        <w:t>2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5</w:t>
      </w:r>
      <w:r>
        <w:rPr>
          <w:rFonts w:ascii="Calibri" w:eastAsia="Calibri" w:hAnsi="Calibri" w:cs="Calibri"/>
          <w:b/>
          <w:bCs/>
          <w:spacing w:val="5"/>
          <w:sz w:val="29"/>
          <w:szCs w:val="29"/>
        </w:rPr>
        <w:t>.1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新建作业</w:t>
      </w:r>
      <w:bookmarkEnd w:id="17"/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“新建作业”进入作业编辑界面 ，可自定义作业名称 ，支持通过手动编辑、</w:t>
      </w:r>
    </w:p>
    <w:p w:rsidR="00C87AB6" w:rsidRDefault="00D24DA0">
      <w:pPr>
        <w:spacing w:before="99" w:line="233" w:lineRule="auto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智能导入、从题库选题三种方式创建作业。</w:t>
      </w:r>
    </w:p>
    <w:p w:rsidR="00C87AB6" w:rsidRDefault="00D24DA0">
      <w:pPr>
        <w:spacing w:before="99" w:line="233" w:lineRule="auto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26" name="图片 26" descr="168448673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8448673419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76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>因为作业为文件类型的实践报告，所以老师需选择“简答题”，并输入对实践报告的要求。然后点击“完成”并“保存”，即可生成作业。</w:t>
      </w:r>
    </w:p>
    <w:p w:rsidR="00C87AB6" w:rsidRDefault="00D24DA0">
      <w:pPr>
        <w:spacing w:before="99" w:line="233" w:lineRule="auto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4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27" name="图片 27" descr="168448686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44868699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pacing w:val="4"/>
          <w:sz w:val="23"/>
          <w:szCs w:val="23"/>
        </w:rPr>
        <w:t xml:space="preserve"> </w:t>
      </w: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29" name="图片 29" descr="168448715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8448715980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24" w:line="187" w:lineRule="auto"/>
        <w:ind w:left="27"/>
        <w:outlineLvl w:val="2"/>
        <w:rPr>
          <w:rFonts w:ascii="Arial"/>
        </w:rPr>
      </w:pPr>
      <w:bookmarkStart w:id="18" w:name="_Toc15662"/>
      <w:r>
        <w:rPr>
          <w:rFonts w:ascii="Calibri" w:eastAsia="Calibri" w:hAnsi="Calibri" w:cs="Calibri"/>
          <w:b/>
          <w:bCs/>
          <w:spacing w:val="10"/>
          <w:sz w:val="29"/>
          <w:szCs w:val="29"/>
        </w:rPr>
        <w:t>2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5</w:t>
      </w:r>
      <w:r>
        <w:rPr>
          <w:rFonts w:ascii="Calibri" w:eastAsia="Calibri" w:hAnsi="Calibri" w:cs="Calibri"/>
          <w:b/>
          <w:bCs/>
          <w:spacing w:val="5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2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作业发布</w:t>
      </w:r>
      <w:bookmarkEnd w:id="18"/>
    </w:p>
    <w:p w:rsidR="00C87AB6" w:rsidRDefault="00D24DA0">
      <w:pPr>
        <w:spacing w:before="99" w:line="233" w:lineRule="auto"/>
        <w:ind w:firstLineChars="200" w:firstLine="492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/>
          <w:spacing w:val="8"/>
          <w:sz w:val="23"/>
          <w:szCs w:val="23"/>
        </w:rPr>
        <w:t>新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建完成的作业 ，在作业库中进行发布。</w:t>
      </w:r>
    </w:p>
    <w:p w:rsidR="00C87AB6" w:rsidRDefault="00D24DA0">
      <w:pPr>
        <w:spacing w:before="99" w:line="233" w:lineRule="auto"/>
        <w:ind w:firstLineChars="200" w:firstLine="460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5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30" name="图片 30" descr="168448726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844872622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233" w:lineRule="auto"/>
        <w:ind w:firstLineChars="200" w:firstLine="460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5"/>
          <w:sz w:val="23"/>
          <w:szCs w:val="23"/>
        </w:rPr>
        <w:drawing>
          <wp:inline distT="0" distB="0" distL="114300" distR="114300">
            <wp:extent cx="5164455" cy="2002155"/>
            <wp:effectExtent l="0" t="0" r="0" b="0"/>
            <wp:docPr id="31" name="图片 31" descr="168448729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4487294608"/>
                    <pic:cNvPicPr>
                      <a:picLocks noChangeAspect="1"/>
                    </pic:cNvPicPr>
                  </pic:nvPicPr>
                  <pic:blipFill>
                    <a:blip r:embed="rId37"/>
                    <a:srcRect r="1941" b="16010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8" w:line="189" w:lineRule="auto"/>
        <w:ind w:left="496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8"/>
          <w:sz w:val="23"/>
          <w:szCs w:val="23"/>
        </w:rPr>
        <w:t>进入作业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发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布页面 ，选择发放对象 ，可以按照班级或者按人发放。</w:t>
      </w:r>
    </w:p>
    <w:p w:rsidR="00C87AB6" w:rsidRDefault="00D24DA0">
      <w:pPr>
        <w:spacing w:before="99" w:line="233" w:lineRule="auto"/>
        <w:rPr>
          <w:rFonts w:ascii="微软雅黑" w:eastAsia="微软雅黑" w:hAnsi="微软雅黑" w:cs="微软雅黑"/>
          <w:spacing w:val="4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4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32" name="图片 32" descr="168448736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844873609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>设置作业的开始和结束时间 ；及格标准 ，是否可</w:t>
      </w:r>
      <w:r>
        <w:rPr>
          <w:rFonts w:ascii="微软雅黑" w:eastAsia="微软雅黑" w:hAnsi="微软雅黑" w:cs="微软雅黑"/>
          <w:spacing w:val="1"/>
          <w:sz w:val="23"/>
          <w:szCs w:val="23"/>
        </w:rPr>
        <w:t>以重做 ，以及防作弊设置 ，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"/>
          <w:sz w:val="23"/>
          <w:szCs w:val="23"/>
        </w:rPr>
        <w:t>督</w:t>
      </w:r>
      <w:r>
        <w:rPr>
          <w:rFonts w:ascii="微软雅黑" w:eastAsia="微软雅黑" w:hAnsi="微软雅黑" w:cs="微软雅黑"/>
          <w:sz w:val="23"/>
          <w:szCs w:val="23"/>
        </w:rPr>
        <w:t>促设置 ，作答要求 ，评分设置。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34" name="图片 34" descr="168448746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844874666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24" w:line="187" w:lineRule="auto"/>
        <w:ind w:left="26"/>
        <w:outlineLvl w:val="2"/>
        <w:rPr>
          <w:rFonts w:ascii="Arial"/>
        </w:rPr>
      </w:pPr>
      <w:bookmarkStart w:id="19" w:name="_Toc32017"/>
      <w:r>
        <w:rPr>
          <w:rFonts w:ascii="Calibri" w:eastAsia="Calibri" w:hAnsi="Calibri" w:cs="Calibri"/>
          <w:b/>
          <w:bCs/>
          <w:spacing w:val="10"/>
          <w:sz w:val="29"/>
          <w:szCs w:val="29"/>
        </w:rPr>
        <w:t>2</w:t>
      </w:r>
      <w:r>
        <w:rPr>
          <w:rFonts w:ascii="Calibri" w:eastAsia="Calibri" w:hAnsi="Calibri" w:cs="Calibri"/>
          <w:b/>
          <w:bCs/>
          <w:spacing w:val="6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5</w:t>
      </w:r>
      <w:r>
        <w:rPr>
          <w:rFonts w:ascii="Calibri" w:eastAsia="Calibri" w:hAnsi="Calibri" w:cs="Calibri"/>
          <w:b/>
          <w:bCs/>
          <w:spacing w:val="5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3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作业批改</w:t>
      </w:r>
      <w:bookmarkEnd w:id="19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可按班级查看已发作业。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37" name="图片 37" descr="168448782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8448782846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>作业列表中点“批阅”，可以看到作业提交的情况 ，已交人数 ，未交人数支持按人批阅和按人批阅 ；并且支持成绩导出 ，在“更多”中 ，可以导出作 业附件(包含学生作答情况 ，教师批改情况 ，学生提交的附件) ；修改成绩 ，批量打分等操作。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35" name="图片 35" descr="168448760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844876089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36" name="图片 36" descr="168448767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8448767198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>学生个人作业批改页面 ，教师可以对主观题进行打分写评语 ，或打回重做提交成绩等操作。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38" name="图片 38" descr="168448803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84488036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jc w:val="left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且评语和批语含有富文本框，可以上传图片、音频、文件等，也提供快速评语，点击就可使用无需打字，提高老师批阅速度。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43" name="图片 43" descr="168491035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849103524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sz w:val="23"/>
          <w:szCs w:val="23"/>
        </w:rPr>
        <w:t>且点进学生上传的附件，可进行直接批注打分，教师可以借助手写板等设备进行精细化批阅，最后点击右上角“完成”。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noProof/>
          <w:sz w:val="23"/>
          <w:szCs w:val="23"/>
        </w:rPr>
        <w:drawing>
          <wp:inline distT="0" distB="0" distL="114300" distR="114300">
            <wp:extent cx="5266690" cy="2600325"/>
            <wp:effectExtent l="0" t="0" r="6350" b="5715"/>
            <wp:docPr id="40" name="图片 40" descr="168448826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844882606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D24DA0">
      <w:pPr>
        <w:spacing w:before="184" w:line="187" w:lineRule="auto"/>
        <w:ind w:left="40"/>
        <w:outlineLvl w:val="0"/>
        <w:rPr>
          <w:rFonts w:ascii="Arial"/>
        </w:rPr>
      </w:pPr>
      <w:bookmarkStart w:id="20" w:name="_Toc21748"/>
      <w:r>
        <w:rPr>
          <w:rFonts w:ascii="微软雅黑" w:eastAsia="微软雅黑" w:hAnsi="微软雅黑" w:cs="微软雅黑" w:hint="eastAsia"/>
          <w:spacing w:val="7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三</w:t>
      </w:r>
      <w:r>
        <w:rPr>
          <w:rFonts w:ascii="微软雅黑" w:eastAsia="微软雅黑" w:hAnsi="微软雅黑" w:cs="微软雅黑"/>
          <w:spacing w:val="5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、课程管理</w:t>
      </w:r>
      <w:bookmarkEnd w:id="20"/>
    </w:p>
    <w:p w:rsidR="00C87AB6" w:rsidRDefault="00D24DA0">
      <w:pPr>
        <w:spacing w:before="133" w:line="187" w:lineRule="auto"/>
        <w:ind w:left="20"/>
        <w:outlineLvl w:val="1"/>
        <w:rPr>
          <w:rFonts w:ascii="Arial"/>
        </w:rPr>
      </w:pPr>
      <w:bookmarkStart w:id="21" w:name="_bookmark57"/>
      <w:bookmarkStart w:id="22" w:name="_Toc1301"/>
      <w:bookmarkEnd w:id="21"/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>3</w:t>
      </w:r>
      <w:r>
        <w:rPr>
          <w:rFonts w:ascii="Arial" w:eastAsia="Arial" w:hAnsi="Arial" w:cs="Arial"/>
          <w:b/>
          <w:bCs/>
          <w:spacing w:val="5"/>
          <w:sz w:val="31"/>
          <w:szCs w:val="31"/>
        </w:rPr>
        <w:t>.1</w:t>
      </w:r>
      <w:r>
        <w:rPr>
          <w:rFonts w:ascii="Arial" w:eastAsia="Arial" w:hAnsi="Arial" w:cs="Arial"/>
          <w:spacing w:val="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5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班级管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理</w:t>
      </w:r>
      <w:bookmarkStart w:id="23" w:name="_bookmark58"/>
      <w:bookmarkEnd w:id="22"/>
      <w:bookmarkEnd w:id="23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sz w:val="23"/>
          <w:szCs w:val="23"/>
        </w:rPr>
        <w:t>在管理页面进行“新建班级”，可进行重命名、分配、删除、移动顺序等操作</w:t>
      </w:r>
      <w:r>
        <w:rPr>
          <w:rFonts w:ascii="微软雅黑" w:eastAsia="微软雅黑" w:hAnsi="微软雅黑" w:cs="微软雅黑" w:hint="eastAsia"/>
          <w:noProof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51" name="图片 51" descr="168491358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8491358497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3"/>
          <w:szCs w:val="23"/>
        </w:rPr>
        <w:t xml:space="preserve">   课程由多个教师多个班级使用的 ，可以进行班级分配 ，针对管理。</w:t>
      </w:r>
    </w:p>
    <w:p w:rsidR="00C87AB6" w:rsidRDefault="00D24DA0">
      <w:pPr>
        <w:spacing w:before="99" w:line="393" w:lineRule="auto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52" name="图片 52" descr="168491371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8491371369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jc w:val="center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z w:val="23"/>
          <w:szCs w:val="23"/>
        </w:rPr>
        <w:lastRenderedPageBreak/>
        <w:drawing>
          <wp:inline distT="0" distB="0" distL="114300" distR="114300">
            <wp:extent cx="3735705" cy="2727960"/>
            <wp:effectExtent l="0" t="0" r="13335" b="0"/>
            <wp:docPr id="53" name="图片 53" descr="168491374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8491374037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  <w:jc w:val="center"/>
        <w:rPr>
          <w:rFonts w:ascii="微软雅黑" w:eastAsia="微软雅黑" w:hAnsi="微软雅黑" w:cs="微软雅黑"/>
          <w:sz w:val="23"/>
          <w:szCs w:val="23"/>
        </w:rPr>
      </w:pPr>
    </w:p>
    <w:p w:rsidR="00C87AB6" w:rsidRDefault="00D24DA0">
      <w:pPr>
        <w:spacing w:before="133" w:line="187" w:lineRule="auto"/>
        <w:outlineLvl w:val="1"/>
        <w:rPr>
          <w:rFonts w:ascii="Arial"/>
        </w:rPr>
      </w:pPr>
      <w:bookmarkStart w:id="24" w:name="_Toc4613"/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 xml:space="preserve">3.2 </w:t>
      </w:r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>分组设置</w:t>
      </w:r>
      <w:bookmarkEnd w:id="24"/>
    </w:p>
    <w:p w:rsidR="00C87AB6" w:rsidRDefault="00D24DA0">
      <w:pPr>
        <w:spacing w:before="98" w:line="190" w:lineRule="auto"/>
        <w:ind w:left="257" w:firstLineChars="100" w:firstLine="250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/>
          <w:spacing w:val="10"/>
          <w:sz w:val="23"/>
          <w:szCs w:val="23"/>
        </w:rPr>
        <w:t>对学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生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进行固定分组 ，可用于“分组任务</w:t>
      </w:r>
      <w:r>
        <w:rPr>
          <w:rFonts w:ascii="微软雅黑" w:eastAsia="微软雅黑" w:hAnsi="微软雅黑" w:cs="微软雅黑" w:hint="eastAsia"/>
          <w:spacing w:val="5"/>
          <w:sz w:val="23"/>
          <w:szCs w:val="23"/>
        </w:rPr>
        <w:t>“</w:t>
      </w:r>
      <w:r>
        <w:rPr>
          <w:rFonts w:ascii="微软雅黑" w:eastAsia="微软雅黑" w:hAnsi="微软雅黑" w:cs="微软雅黑"/>
          <w:spacing w:val="5"/>
          <w:sz w:val="23"/>
          <w:szCs w:val="23"/>
        </w:rPr>
        <w:t>。</w:t>
      </w:r>
    </w:p>
    <w:p w:rsidR="00C87AB6" w:rsidRDefault="00D24DA0">
      <w:pPr>
        <w:spacing w:before="98" w:line="190" w:lineRule="auto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5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54" name="图片 54" descr="168491390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849139059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8" w:line="190" w:lineRule="auto"/>
        <w:rPr>
          <w:rFonts w:ascii="微软雅黑" w:eastAsia="微软雅黑" w:hAnsi="微软雅黑" w:cs="微软雅黑"/>
          <w:spacing w:val="5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5"/>
          <w:sz w:val="23"/>
          <w:szCs w:val="23"/>
        </w:rPr>
        <w:drawing>
          <wp:inline distT="0" distB="0" distL="114300" distR="114300">
            <wp:extent cx="5255260" cy="1685290"/>
            <wp:effectExtent l="0" t="0" r="0" b="0"/>
            <wp:docPr id="55" name="图片 55" descr="168491408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84914086725"/>
                    <pic:cNvPicPr>
                      <a:picLocks noChangeAspect="1"/>
                    </pic:cNvPicPr>
                  </pic:nvPicPr>
                  <pic:blipFill>
                    <a:blip r:embed="rId50"/>
                    <a:srcRect r="217" b="2930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56" name="图片 56" descr="16849141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849141400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3"/>
          <w:szCs w:val="23"/>
        </w:rPr>
        <w:br/>
      </w:r>
    </w:p>
    <w:p w:rsidR="00C87AB6" w:rsidRDefault="00D24DA0">
      <w:pPr>
        <w:spacing w:before="133" w:line="187" w:lineRule="auto"/>
        <w:ind w:left="20"/>
        <w:outlineLvl w:val="1"/>
        <w:rPr>
          <w:rFonts w:ascii="Arial"/>
        </w:rPr>
      </w:pPr>
      <w:bookmarkStart w:id="25" w:name="_Toc1323"/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 xml:space="preserve">3.3 </w:t>
      </w:r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>班级归档</w:t>
      </w:r>
      <w:bookmarkEnd w:id="25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sz w:val="23"/>
          <w:szCs w:val="23"/>
        </w:rPr>
        <w:t>删除班级会保留学习数据 ，相当于归档 ，存放在“已删除班级” ，可以进行 导出 ，在统计页面也可以看到该班级的成绩。可以进行恢复、彻底删除、导出名 单、导出成绩的操作。</w:t>
      </w:r>
    </w:p>
    <w:p w:rsidR="00C87AB6" w:rsidRDefault="00D24DA0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8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57" name="图片 57" descr="168491427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8491427880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7" w:lineRule="auto"/>
        <w:ind w:left="20"/>
        <w:outlineLvl w:val="1"/>
        <w:rPr>
          <w:rFonts w:ascii="Arial" w:eastAsia="宋体" w:hAnsi="Arial" w:cs="Arial"/>
          <w:b/>
          <w:bCs/>
          <w:spacing w:val="5"/>
          <w:sz w:val="31"/>
          <w:szCs w:val="31"/>
        </w:rPr>
      </w:pPr>
      <w:bookmarkStart w:id="26" w:name="_Toc18442"/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 xml:space="preserve">3.4 </w:t>
      </w:r>
      <w:r>
        <w:rPr>
          <w:rFonts w:ascii="Arial" w:eastAsia="宋体" w:hAnsi="Arial" w:cs="Arial" w:hint="eastAsia"/>
          <w:b/>
          <w:bCs/>
          <w:spacing w:val="5"/>
          <w:sz w:val="31"/>
          <w:szCs w:val="31"/>
        </w:rPr>
        <w:t>教师团队管理</w:t>
      </w:r>
      <w:bookmarkEnd w:id="26"/>
    </w:p>
    <w:p w:rsidR="00C87AB6" w:rsidRDefault="00D24DA0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8"/>
          <w:sz w:val="23"/>
          <w:szCs w:val="23"/>
        </w:rPr>
        <w:t xml:space="preserve">    </w:t>
      </w:r>
      <w:r>
        <w:rPr>
          <w:rFonts w:ascii="微软雅黑" w:eastAsia="微软雅黑" w:hAnsi="微软雅黑" w:cs="微软雅黑" w:hint="eastAsia"/>
          <w:sz w:val="23"/>
          <w:szCs w:val="23"/>
        </w:rPr>
        <w:t>课程内可以添加共建教师或者助教 ，一起进行课程建设 ，班级管理等操作。</w:t>
      </w:r>
    </w:p>
    <w:p w:rsidR="00C87AB6" w:rsidRDefault="00D24DA0">
      <w:pPr>
        <w:spacing w:before="99" w:line="393" w:lineRule="auto"/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firstLineChars="200" w:firstLine="460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sz w:val="23"/>
          <w:szCs w:val="23"/>
        </w:rPr>
        <w:t>添加教师/助教后 ，可以进行班级分配、权限设置或移除。</w:t>
      </w:r>
    </w:p>
    <w:p w:rsidR="00C87AB6" w:rsidRDefault="00D24DA0">
      <w:pPr>
        <w:spacing w:before="99" w:line="393" w:lineRule="auto"/>
        <w:ind w:firstLineChars="200" w:firstLine="460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98" name="图片 98" descr="16853413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6853413301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</w:p>
    <w:p w:rsidR="00C87AB6" w:rsidRDefault="00C87AB6">
      <w:pPr>
        <w:spacing w:before="99" w:line="393" w:lineRule="auto"/>
        <w:rPr>
          <w:rFonts w:ascii="微软雅黑" w:eastAsia="微软雅黑" w:hAnsi="微软雅黑" w:cs="微软雅黑"/>
          <w:spacing w:val="8"/>
          <w:sz w:val="23"/>
          <w:szCs w:val="23"/>
        </w:rPr>
      </w:pPr>
    </w:p>
    <w:p w:rsidR="00C87AB6" w:rsidRDefault="00D24DA0">
      <w:pPr>
        <w:spacing w:before="184" w:line="199" w:lineRule="auto"/>
        <w:outlineLvl w:val="0"/>
        <w:rPr>
          <w:rFonts w:ascii="Arial"/>
        </w:rPr>
      </w:pPr>
      <w:bookmarkStart w:id="27" w:name="_Toc11241"/>
      <w:r>
        <w:rPr>
          <w:rFonts w:ascii="微软雅黑" w:eastAsia="微软雅黑" w:hAnsi="微软雅黑" w:cs="微软雅黑" w:hint="eastAsia"/>
          <w:spacing w:val="8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四</w:t>
      </w:r>
      <w:r>
        <w:rPr>
          <w:rFonts w:ascii="微软雅黑" w:eastAsia="微软雅黑" w:hAnsi="微软雅黑" w:cs="微软雅黑"/>
          <w:spacing w:val="8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、教学互</w:t>
      </w:r>
      <w:r>
        <w:rPr>
          <w:rFonts w:ascii="微软雅黑" w:eastAsia="微软雅黑" w:hAnsi="微软雅黑" w:cs="微软雅黑"/>
          <w:spacing w:val="7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动</w:t>
      </w:r>
      <w:bookmarkEnd w:id="27"/>
    </w:p>
    <w:p w:rsidR="00C87AB6" w:rsidRDefault="00D24DA0">
      <w:pPr>
        <w:spacing w:before="133" w:line="188" w:lineRule="auto"/>
        <w:ind w:left="26"/>
        <w:outlineLvl w:val="1"/>
        <w:rPr>
          <w:rFonts w:ascii="微软雅黑" w:eastAsia="微软雅黑" w:hAnsi="微软雅黑" w:cs="微软雅黑"/>
          <w:spacing w:val="2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28" w:name="_bookmark40"/>
      <w:bookmarkStart w:id="29" w:name="_Toc13962"/>
      <w:bookmarkEnd w:id="28"/>
      <w:r>
        <w:rPr>
          <w:rFonts w:ascii="Arial" w:eastAsia="宋体" w:hAnsi="Arial" w:cs="Arial" w:hint="eastAsia"/>
          <w:b/>
          <w:bCs/>
          <w:spacing w:val="2"/>
          <w:sz w:val="31"/>
          <w:szCs w:val="31"/>
        </w:rPr>
        <w:t>4</w:t>
      </w:r>
      <w:r>
        <w:rPr>
          <w:rFonts w:ascii="Arial" w:eastAsia="Arial" w:hAnsi="Arial" w:cs="Arial"/>
          <w:b/>
          <w:bCs/>
          <w:spacing w:val="2"/>
          <w:sz w:val="31"/>
          <w:szCs w:val="31"/>
        </w:rPr>
        <w:t>.1</w:t>
      </w:r>
      <w:r>
        <w:rPr>
          <w:rFonts w:ascii="Arial" w:eastAsia="Arial" w:hAnsi="Arial" w:cs="Arial"/>
          <w:spacing w:val="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2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通知</w:t>
      </w:r>
      <w:bookmarkEnd w:id="29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教师可以给课程班级发通知 ，可用于课前预习通知 ，上课通知 ，课后测验通知等场景。并且可以了解已读未读情况 ，能够撤回、重新编辑。</w:t>
      </w:r>
    </w:p>
    <w:p w:rsidR="00C87AB6" w:rsidRDefault="00D24DA0">
      <w:pPr>
        <w:spacing w:line="267" w:lineRule="auto"/>
        <w:rPr>
          <w:rFonts w:ascii="Arial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7" w:lineRule="auto"/>
        <w:ind w:left="26"/>
        <w:outlineLvl w:val="1"/>
        <w:rPr>
          <w:rFonts w:ascii="Arial"/>
        </w:rPr>
      </w:pPr>
      <w:bookmarkStart w:id="30" w:name="_bookmark41"/>
      <w:bookmarkStart w:id="31" w:name="_Toc219"/>
      <w:bookmarkEnd w:id="30"/>
      <w:r>
        <w:rPr>
          <w:rFonts w:ascii="Arial" w:eastAsia="宋体" w:hAnsi="Arial" w:cs="Arial" w:hint="eastAsia"/>
          <w:b/>
          <w:bCs/>
          <w:spacing w:val="2"/>
          <w:sz w:val="31"/>
          <w:szCs w:val="31"/>
        </w:rPr>
        <w:t>4</w:t>
      </w:r>
      <w:r>
        <w:rPr>
          <w:rFonts w:ascii="Arial" w:eastAsia="Arial" w:hAnsi="Arial" w:cs="Arial"/>
          <w:b/>
          <w:bCs/>
          <w:spacing w:val="2"/>
          <w:sz w:val="31"/>
          <w:szCs w:val="31"/>
        </w:rPr>
        <w:t>.2</w:t>
      </w:r>
      <w:r>
        <w:rPr>
          <w:rFonts w:ascii="Arial" w:eastAsia="Arial" w:hAnsi="Arial" w:cs="Arial"/>
          <w:spacing w:val="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2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讨论</w:t>
      </w:r>
      <w:bookmarkEnd w:id="31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师生可以在讨论区进行问题交流和分享。教师可以针对某个班级发放讨或或者面向全部班级发放 ，支持加精和置顶展示。</w:t>
      </w:r>
    </w:p>
    <w:p w:rsidR="00C87AB6" w:rsidRDefault="00D24DA0">
      <w:pPr>
        <w:spacing w:line="274" w:lineRule="auto"/>
        <w:rPr>
          <w:rFonts w:ascii="Arial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C87AB6">
      <w:pPr>
        <w:spacing w:line="274" w:lineRule="auto"/>
        <w:rPr>
          <w:rFonts w:ascii="Arial"/>
        </w:rPr>
      </w:pPr>
    </w:p>
    <w:p w:rsidR="00C87AB6" w:rsidRDefault="00D24DA0">
      <w:pPr>
        <w:spacing w:before="133" w:line="187" w:lineRule="auto"/>
        <w:ind w:left="26"/>
        <w:outlineLvl w:val="1"/>
        <w:rPr>
          <w:rFonts w:ascii="Arial"/>
        </w:rPr>
      </w:pPr>
      <w:bookmarkStart w:id="32" w:name="_Toc31865"/>
      <w:r>
        <w:rPr>
          <w:rFonts w:ascii="Arial" w:eastAsia="宋体" w:hAnsi="Arial" w:cs="Arial" w:hint="eastAsia"/>
          <w:b/>
          <w:bCs/>
          <w:spacing w:val="4"/>
          <w:sz w:val="31"/>
          <w:szCs w:val="31"/>
        </w:rPr>
        <w:lastRenderedPageBreak/>
        <w:t>4</w:t>
      </w:r>
      <w:r>
        <w:rPr>
          <w:rFonts w:ascii="Arial" w:eastAsia="Arial" w:hAnsi="Arial" w:cs="Arial"/>
          <w:b/>
          <w:bCs/>
          <w:spacing w:val="4"/>
          <w:sz w:val="31"/>
          <w:szCs w:val="31"/>
        </w:rPr>
        <w:t>.</w:t>
      </w:r>
      <w:r>
        <w:rPr>
          <w:rFonts w:ascii="Arial" w:eastAsia="宋体" w:hAnsi="Arial" w:cs="Arial" w:hint="eastAsia"/>
          <w:b/>
          <w:bCs/>
          <w:spacing w:val="4"/>
          <w:sz w:val="31"/>
          <w:szCs w:val="31"/>
        </w:rPr>
        <w:t>3</w:t>
      </w:r>
      <w:r>
        <w:rPr>
          <w:rFonts w:ascii="Arial" w:eastAsia="Arial" w:hAnsi="Arial" w:cs="Arial"/>
          <w:spacing w:val="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班级活动</w:t>
      </w:r>
      <w:bookmarkEnd w:id="32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平台上设置活动与学习通 APP 互通 ，教师可通过平台备课，通过学习通进行发放。</w:t>
      </w:r>
    </w:p>
    <w:p w:rsidR="00C87AB6" w:rsidRDefault="00D24DA0">
      <w:pPr>
        <w:spacing w:line="190" w:lineRule="auto"/>
        <w:ind w:left="498"/>
        <w:rPr>
          <w:rFonts w:ascii="微软雅黑" w:eastAsia="微软雅黑" w:hAnsi="微软雅黑" w:cs="微软雅黑"/>
          <w:spacing w:val="7"/>
          <w:sz w:val="23"/>
          <w:szCs w:val="23"/>
        </w:rPr>
      </w:pPr>
      <w:r>
        <w:rPr>
          <w:rFonts w:ascii="微软雅黑" w:eastAsia="微软雅黑" w:hAnsi="微软雅黑" w:cs="微软雅黑"/>
          <w:spacing w:val="10"/>
          <w:sz w:val="23"/>
          <w:szCs w:val="23"/>
        </w:rPr>
        <w:t>班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级活动页面 ，也可以进行新建班级、班级重命名、删除、移动顺序。</w:t>
      </w:r>
    </w:p>
    <w:p w:rsidR="00C87AB6" w:rsidRDefault="00D24DA0">
      <w:pPr>
        <w:spacing w:line="190" w:lineRule="auto"/>
        <w:ind w:left="498"/>
        <w:rPr>
          <w:rFonts w:ascii="微软雅黑" w:eastAsia="微软雅黑" w:hAnsi="微软雅黑" w:cs="微软雅黑"/>
          <w:spacing w:val="7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或直接选择班级进行上课，进入班级活动列表，点击“添加活动” ，可进入活动列表 ，进行活动设置。除活动控件外 ，还支 持添加教案、章节、图片、视频等更多资料添加在活动区域 ，搭配投屏在课堂上进行展示。且移动端app也支持使用。</w:t>
      </w:r>
    </w:p>
    <w:p w:rsidR="00C87AB6" w:rsidRDefault="00D24DA0">
      <w:pPr>
        <w:spacing w:before="99" w:line="380" w:lineRule="auto"/>
        <w:ind w:left="17" w:right="27" w:firstLine="480"/>
        <w:rPr>
          <w:rFonts w:ascii="微软雅黑" w:eastAsia="微软雅黑" w:hAnsi="微软雅黑" w:cs="微软雅黑"/>
          <w:spacing w:val="7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7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42" name="图片 42" descr="168448867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844886720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25" w:line="187" w:lineRule="auto"/>
        <w:ind w:left="26"/>
        <w:outlineLvl w:val="2"/>
        <w:rPr>
          <w:rFonts w:ascii="Arial"/>
        </w:rPr>
      </w:pPr>
      <w:bookmarkStart w:id="33" w:name="_Toc28248"/>
      <w:r>
        <w:rPr>
          <w:rFonts w:ascii="Calibri" w:eastAsia="宋体" w:hAnsi="Calibri" w:cs="Calibri" w:hint="eastAsia"/>
          <w:b/>
          <w:bCs/>
          <w:spacing w:val="10"/>
          <w:sz w:val="29"/>
          <w:szCs w:val="29"/>
        </w:rPr>
        <w:lastRenderedPageBreak/>
        <w:t>4</w:t>
      </w:r>
      <w:r>
        <w:rPr>
          <w:rFonts w:ascii="Calibri" w:eastAsia="Calibri" w:hAnsi="Calibri" w:cs="Calibri"/>
          <w:b/>
          <w:bCs/>
          <w:spacing w:val="7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7"/>
          <w:sz w:val="29"/>
          <w:szCs w:val="29"/>
        </w:rPr>
        <w:t>3</w:t>
      </w:r>
      <w:r>
        <w:rPr>
          <w:rFonts w:ascii="Calibri" w:eastAsia="Calibri" w:hAnsi="Calibri" w:cs="Calibri"/>
          <w:b/>
          <w:bCs/>
          <w:spacing w:val="5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1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分组任务</w:t>
      </w:r>
      <w:bookmarkEnd w:id="33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分组任务功能介绍 ：以问题为学习的起点 ，教师以学生学习小组为重要的推动性 ，通过指导 小组成员展开合作，发挥群体的积极功能，提高个体的学习动力和能力 ，直至完成特定的教学任务。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分为标题和内容 ，内容可以为文字、  图片、音视频等。支持学生提交图片、文字、音频、视频、文件等形式的答案。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drawing>
          <wp:inline distT="0" distB="0" distL="114300" distR="114300">
            <wp:extent cx="2888615" cy="2244090"/>
            <wp:effectExtent l="0" t="0" r="0" b="0"/>
            <wp:docPr id="63" name="图片 63" descr="168491515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84915153272"/>
                    <pic:cNvPicPr>
                      <a:picLocks noChangeAspect="1"/>
                    </pic:cNvPicPr>
                  </pic:nvPicPr>
                  <pic:blipFill>
                    <a:blip r:embed="rId59"/>
                    <a:srcRect l="18809" t="3756" r="26344" b="2104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line="233" w:lineRule="auto"/>
        <w:ind w:left="17" w:firstLine="468"/>
        <w:rPr>
          <w:rFonts w:ascii="微软雅黑" w:eastAsia="微软雅黑" w:hAnsi="微软雅黑" w:cs="微软雅黑"/>
          <w:spacing w:val="9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9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44" name="图片 44" descr="168491214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491214397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b/>
          <w:bCs/>
          <w:spacing w:val="2"/>
          <w:sz w:val="23"/>
          <w:szCs w:val="23"/>
        </w:rPr>
        <w:t>分组方式 ：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固定分组、学生自选分组、组长建组和随机分组四种方式。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①固定分组：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在分组方式一栏中选择【选择分组方案】，可选择已经设定好的分组的方案。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59" name="图片 59" descr="168491456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8491456898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drawing>
          <wp:inline distT="0" distB="0" distL="114300" distR="114300">
            <wp:extent cx="2867660" cy="2122170"/>
            <wp:effectExtent l="0" t="0" r="0" b="0"/>
            <wp:docPr id="58" name="图片 58" descr="168491450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84914504151"/>
                    <pic:cNvPicPr>
                      <a:picLocks noChangeAspect="1"/>
                    </pic:cNvPicPr>
                  </pic:nvPicPr>
                  <pic:blipFill>
                    <a:blip r:embed="rId62"/>
                    <a:srcRect l="22498" t="5141" r="23053" b="5834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②自选分组 ：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在分组方式一栏中选择【学生自选分组】➡教师设定分数和每组人数上限 ，进行任务发布。</w:t>
      </w:r>
    </w:p>
    <w:p w:rsidR="00C87AB6" w:rsidRDefault="00D24DA0">
      <w:pPr>
        <w:spacing w:before="99" w:line="393" w:lineRule="auto"/>
        <w:ind w:left="16" w:firstLine="482"/>
        <w:jc w:val="center"/>
      </w:pPr>
      <w:r>
        <w:rPr>
          <w:noProof/>
        </w:rPr>
        <w:drawing>
          <wp:inline distT="0" distB="0" distL="0" distR="0">
            <wp:extent cx="3131185" cy="784225"/>
            <wp:effectExtent l="0" t="0" r="8255" b="8255"/>
            <wp:docPr id="61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14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学生收到任务 ，自选分组进入 (如下图 ) 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1409065" cy="1231265"/>
            <wp:effectExtent l="0" t="0" r="8255" b="3175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64"/>
                    <a:srcRect r="-1054" b="14874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line="147" w:lineRule="exact"/>
      </w:pP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③组长建组 ：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在分组方式一栏中选择【组长分组】  (组长需线下指定)</w:t>
      </w:r>
    </w:p>
    <w:p w:rsidR="00C87AB6" w:rsidRDefault="00C87AB6">
      <w:pPr>
        <w:spacing w:line="183" w:lineRule="exact"/>
      </w:pPr>
    </w:p>
    <w:tbl>
      <w:tblPr>
        <w:tblStyle w:val="TableNormal"/>
        <w:tblW w:w="63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0"/>
      </w:tblGrid>
      <w:tr w:rsidR="00C87AB6">
        <w:trPr>
          <w:trHeight w:val="2270"/>
          <w:jc w:val="center"/>
        </w:trPr>
        <w:tc>
          <w:tcPr>
            <w:tcW w:w="6370" w:type="dxa"/>
          </w:tcPr>
          <w:p w:rsidR="00C87AB6" w:rsidRDefault="00D24DA0">
            <w:pPr>
              <w:spacing w:line="2270" w:lineRule="exact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4032250" cy="1441450"/>
                  <wp:effectExtent l="0" t="0" r="6350" b="635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AB6" w:rsidRDefault="00D24DA0">
      <w:pPr>
        <w:spacing w:before="295" w:line="390" w:lineRule="auto"/>
        <w:ind w:left="18" w:right="26" w:firstLine="478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任务发布后 ，组长进入任务点击“新建分组” ，即可创建小组并选择组员 ， 小组创建成功 ，系统自动标记新建分组学生为组长。</w:t>
      </w:r>
    </w:p>
    <w:p w:rsidR="00C87AB6" w:rsidRDefault="00D24DA0">
      <w:pPr>
        <w:spacing w:line="273" w:lineRule="auto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6910070</wp:posOffset>
                </wp:positionV>
                <wp:extent cx="2921635" cy="227266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27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7AB6" w:rsidRDefault="00C87AB6">
                            <w:pPr>
                              <w:spacing w:line="20" w:lineRule="exact"/>
                            </w:pPr>
                          </w:p>
                          <w:p w:rsidR="00C87AB6" w:rsidRDefault="00C87AB6">
                            <w:pPr>
                              <w:rPr>
                                <w:rFonts w:asci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0" o:spid="_x0000_s1026" type="#_x0000_t202" style="position:absolute;left:0;text-align:left;margin-left:326pt;margin-top:544.1pt;width:230.05pt;height:178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" o:allowincell="f" filled="f" stroked="f">
                <v:textbox inset="0,0,0,0">
                  <w:txbxContent>
                    <w:p w:rsidR="00C87AB6" w:rsidRDefault="00C87AB6">
                      <w:pPr>
                        <w:spacing w:line="20" w:lineRule="exact"/>
                      </w:pPr>
                    </w:p>
                    <w:p w:rsidR="00C87AB6" w:rsidRDefault="00C87AB6">
                      <w:pPr>
                        <w:rPr>
                          <w:rFonts w:ascii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</w:rPr>
        <w:t xml:space="preserve">     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组长操作界面 ：</w:t>
      </w:r>
    </w:p>
    <w:p w:rsidR="00C87AB6" w:rsidRDefault="00C87AB6">
      <w:pPr>
        <w:spacing w:line="222" w:lineRule="exact"/>
      </w:pPr>
    </w:p>
    <w:tbl>
      <w:tblPr>
        <w:tblStyle w:val="TableNormal"/>
        <w:tblW w:w="6257" w:type="dxa"/>
        <w:tblInd w:w="1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26"/>
      </w:tblGrid>
      <w:tr w:rsidR="00C87AB6">
        <w:trPr>
          <w:trHeight w:val="3140"/>
        </w:trPr>
        <w:tc>
          <w:tcPr>
            <w:tcW w:w="3131" w:type="dxa"/>
            <w:tcBorders>
              <w:top w:val="single" w:sz="2" w:space="0" w:color="000000"/>
              <w:bottom w:val="single" w:sz="2" w:space="0" w:color="000000"/>
            </w:tcBorders>
          </w:tcPr>
          <w:p w:rsidR="00C87AB6" w:rsidRDefault="00D24DA0">
            <w:pPr>
              <w:spacing w:before="10" w:line="3093" w:lineRule="exact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965325" cy="1964055"/>
                  <wp:effectExtent l="0" t="0" r="635" b="1905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32" cy="19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tcBorders>
              <w:top w:val="single" w:sz="2" w:space="0" w:color="000000"/>
              <w:bottom w:val="single" w:sz="2" w:space="0" w:color="000000"/>
            </w:tcBorders>
          </w:tcPr>
          <w:p w:rsidR="00C87AB6" w:rsidRDefault="00D24DA0">
            <w:pPr>
              <w:spacing w:before="10" w:line="3120" w:lineRule="exact"/>
              <w:ind w:firstLine="15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962150" cy="1981200"/>
                  <wp:effectExtent l="0" t="0" r="3810" b="0"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57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④随机分组 ：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随机分组由教师设定组数 ，系统根据组数随机分配学生进组。</w:t>
      </w:r>
    </w:p>
    <w:p w:rsidR="00C87AB6" w:rsidRDefault="00D24DA0">
      <w:pPr>
        <w:spacing w:before="129" w:line="901" w:lineRule="exact"/>
        <w:ind w:firstLine="2036"/>
        <w:textAlignment w:val="center"/>
      </w:pPr>
      <w:r>
        <w:rPr>
          <w:noProof/>
        </w:rPr>
        <w:lastRenderedPageBreak/>
        <w:drawing>
          <wp:inline distT="0" distB="0" distL="0" distR="0">
            <wp:extent cx="3010535" cy="572135"/>
            <wp:effectExtent l="0" t="0" r="6985" b="6985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10661" cy="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line="427" w:lineRule="auto"/>
        <w:rPr>
          <w:rFonts w:ascii="Arial"/>
        </w:rPr>
      </w:pP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以上分组方式，任务发布后，教师可以调整组员分组，移动或删除，也可设置组长。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b/>
          <w:bCs/>
          <w:spacing w:val="2"/>
          <w:sz w:val="23"/>
          <w:szCs w:val="23"/>
        </w:rPr>
        <w:t>评价设置 ：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教师评价、组内互评、组间互评和自评四种方式 ，权重总和为 100%。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drawing>
          <wp:inline distT="0" distB="0" distL="114300" distR="114300">
            <wp:extent cx="2609850" cy="5365115"/>
            <wp:effectExtent l="0" t="0" r="11430" b="14605"/>
            <wp:docPr id="62" name="图片 62" descr="168491497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8491497190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且可设置只允许组长提交。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88" name="图片 88" descr="168533045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853304512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25" w:line="187" w:lineRule="auto"/>
        <w:ind w:left="26"/>
        <w:outlineLvl w:val="2"/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34" w:name="_Toc19778"/>
      <w:r>
        <w:rPr>
          <w:rFonts w:ascii="Calibri" w:eastAsia="宋体" w:hAnsi="Calibri" w:cs="Calibri" w:hint="eastAsia"/>
          <w:b/>
          <w:bCs/>
          <w:spacing w:val="10"/>
          <w:sz w:val="29"/>
          <w:szCs w:val="29"/>
        </w:rPr>
        <w:t>4</w:t>
      </w:r>
      <w:r>
        <w:rPr>
          <w:rFonts w:ascii="Calibri" w:eastAsia="Calibri" w:hAnsi="Calibri" w:cs="Calibri"/>
          <w:b/>
          <w:bCs/>
          <w:spacing w:val="7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7"/>
          <w:sz w:val="29"/>
          <w:szCs w:val="29"/>
        </w:rPr>
        <w:t>3</w:t>
      </w:r>
      <w:r>
        <w:rPr>
          <w:rFonts w:ascii="Calibri" w:eastAsia="Calibri" w:hAnsi="Calibri" w:cs="Calibri"/>
          <w:b/>
          <w:bCs/>
          <w:spacing w:val="5"/>
          <w:sz w:val="29"/>
          <w:szCs w:val="29"/>
        </w:rPr>
        <w:t>.</w:t>
      </w:r>
      <w:r>
        <w:rPr>
          <w:rFonts w:ascii="Calibri" w:eastAsia="宋体" w:hAnsi="Calibri" w:cs="Calibri" w:hint="eastAsia"/>
          <w:b/>
          <w:bCs/>
          <w:spacing w:val="5"/>
          <w:sz w:val="29"/>
          <w:szCs w:val="29"/>
        </w:rPr>
        <w:t>2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微软雅黑" w:eastAsia="微软雅黑" w:hAnsi="微软雅黑" w:cs="微软雅黑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分组任务</w:t>
      </w:r>
      <w:r>
        <w:rPr>
          <w:rFonts w:ascii="微软雅黑" w:eastAsia="微软雅黑" w:hAnsi="微软雅黑" w:cs="微软雅黑" w:hint="eastAsia"/>
          <w:spacing w:val="5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内容上传与批改</w:t>
      </w:r>
      <w:bookmarkEnd w:id="34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任务发布后，小组内只需其中一人提交即可。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Cs w:val="21"/>
        </w:rPr>
      </w:pPr>
      <w:r>
        <w:rPr>
          <w:rFonts w:ascii="微软雅黑" w:eastAsia="微软雅黑" w:hAnsi="微软雅黑" w:cs="微软雅黑" w:hint="eastAsia"/>
          <w:spacing w:val="2"/>
          <w:szCs w:val="21"/>
        </w:rPr>
        <w:t>（此为学生界面提示）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89" name="图片 89" descr="168533045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68533045125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学生提交任务时，以最后一个提交的为最终答案 ，批阅人和学生均可以查看之前的编辑记录，且在任务批阅页面，进行评分、评语，可二次修改。</w:t>
      </w:r>
    </w:p>
    <w:p w:rsidR="00C87AB6" w:rsidRDefault="00D24DA0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Cs w:val="21"/>
        </w:rPr>
      </w:pPr>
      <w:r>
        <w:rPr>
          <w:rFonts w:ascii="微软雅黑" w:eastAsia="微软雅黑" w:hAnsi="微软雅黑" w:cs="微软雅黑" w:hint="eastAsia"/>
          <w:spacing w:val="2"/>
          <w:szCs w:val="21"/>
        </w:rPr>
        <w:t>（此为学生界面提示）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lastRenderedPageBreak/>
        <w:drawing>
          <wp:inline distT="0" distB="0" distL="114300" distR="114300">
            <wp:extent cx="5266690" cy="1991360"/>
            <wp:effectExtent l="0" t="0" r="6350" b="5080"/>
            <wp:docPr id="90" name="图片 90" descr="168533086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68533086956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学生提交任务后，老师可在班级活动管理界面找到已发布的小组任务，点进去就可对小组作业进行批阅。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91" name="图片 91" descr="168533110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6853311063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选择想要批改的小组，即可看到其提交的作业，与作业批改操作步骤相同。且可直接对小组直接打分，填写评语。小组每个人的得分相同。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还可对小组成员单独打分，即可每个人分数不同。</w:t>
      </w:r>
    </w:p>
    <w:p w:rsidR="00C87AB6" w:rsidRDefault="00D24DA0">
      <w:pPr>
        <w:spacing w:before="99" w:line="393" w:lineRule="auto"/>
        <w:ind w:left="16" w:firstLine="482"/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8595" cy="2407285"/>
            <wp:effectExtent l="0" t="0" r="4445" b="635"/>
            <wp:docPr id="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  <w:ind w:left="16" w:firstLine="482"/>
        <w:jc w:val="center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D24DA0">
      <w:pPr>
        <w:spacing w:before="185" w:line="196" w:lineRule="auto"/>
        <w:ind w:left="22"/>
        <w:outlineLvl w:val="0"/>
        <w:rPr>
          <w:rFonts w:ascii="Arial"/>
        </w:rPr>
      </w:pPr>
      <w:bookmarkStart w:id="35" w:name="_Toc10981"/>
      <w:r>
        <w:rPr>
          <w:rFonts w:ascii="微软雅黑" w:eastAsia="微软雅黑" w:hAnsi="微软雅黑" w:cs="微软雅黑"/>
          <w:spacing w:val="9"/>
          <w:sz w:val="43"/>
          <w:szCs w:val="43"/>
          <w14:textOutline w14:w="635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五、教学运行数据统计</w:t>
      </w:r>
      <w:bookmarkEnd w:id="35"/>
    </w:p>
    <w:p w:rsidR="00C87AB6" w:rsidRDefault="00D24DA0">
      <w:pPr>
        <w:spacing w:before="133" w:line="186" w:lineRule="auto"/>
        <w:ind w:left="28"/>
        <w:outlineLvl w:val="1"/>
        <w:rPr>
          <w:rFonts w:ascii="Arial"/>
        </w:rPr>
      </w:pPr>
      <w:bookmarkStart w:id="36" w:name="_bookmark71"/>
      <w:bookmarkStart w:id="37" w:name="_Toc6922"/>
      <w:bookmarkEnd w:id="36"/>
      <w:r>
        <w:rPr>
          <w:rFonts w:ascii="Arial" w:eastAsia="Arial" w:hAnsi="Arial" w:cs="Arial"/>
          <w:b/>
          <w:bCs/>
          <w:spacing w:val="14"/>
          <w:sz w:val="31"/>
          <w:szCs w:val="31"/>
        </w:rPr>
        <w:t>5.1</w:t>
      </w:r>
      <w:r>
        <w:rPr>
          <w:rFonts w:ascii="Arial" w:eastAsia="Arial" w:hAnsi="Arial" w:cs="Arial"/>
          <w:spacing w:val="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1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基础数据</w:t>
      </w:r>
      <w:bookmarkEnd w:id="37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统计中 ，可查看课程基础数据 ，课程建设情况 ，运行情况。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7" w:lineRule="auto"/>
        <w:ind w:left="28"/>
        <w:outlineLvl w:val="1"/>
        <w:rPr>
          <w:rFonts w:ascii="微软雅黑" w:eastAsia="微软雅黑" w:hAnsi="微软雅黑" w:cs="微软雅黑"/>
          <w:sz w:val="31"/>
          <w:szCs w:val="31"/>
        </w:rPr>
      </w:pPr>
      <w:bookmarkStart w:id="38" w:name="_Toc1758"/>
      <w:r>
        <w:rPr>
          <w:rFonts w:ascii="Arial" w:eastAsia="Arial" w:hAnsi="Arial" w:cs="Arial"/>
          <w:b/>
          <w:bCs/>
          <w:spacing w:val="4"/>
          <w:sz w:val="31"/>
          <w:szCs w:val="31"/>
        </w:rPr>
        <w:t>5.2</w:t>
      </w:r>
      <w:r>
        <w:rPr>
          <w:rFonts w:ascii="Arial" w:eastAsia="Arial" w:hAnsi="Arial" w:cs="Arial"/>
          <w:spacing w:val="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课堂报</w:t>
      </w:r>
      <w:r>
        <w:rPr>
          <w:rFonts w:ascii="微软雅黑" w:eastAsia="微软雅黑" w:hAnsi="微软雅黑" w:cs="微软雅黑"/>
          <w:spacing w:val="3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告</w:t>
      </w:r>
      <w:bookmarkEnd w:id="38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记录教学使用全过程 ，支持导出。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D24DA0">
      <w:pPr>
        <w:spacing w:before="133" w:line="188" w:lineRule="auto"/>
        <w:ind w:left="28"/>
        <w:outlineLvl w:val="1"/>
        <w:rPr>
          <w:rFonts w:ascii="Arial"/>
        </w:rPr>
      </w:pPr>
      <w:bookmarkStart w:id="39" w:name="_Toc18506"/>
      <w:r>
        <w:rPr>
          <w:rFonts w:ascii="Arial" w:eastAsia="Arial" w:hAnsi="Arial" w:cs="Arial"/>
          <w:b/>
          <w:bCs/>
          <w:spacing w:val="4"/>
          <w:sz w:val="31"/>
          <w:szCs w:val="31"/>
        </w:rPr>
        <w:lastRenderedPageBreak/>
        <w:t>5.3</w:t>
      </w:r>
      <w:r>
        <w:rPr>
          <w:rFonts w:ascii="Arial" w:eastAsia="Arial" w:hAnsi="Arial" w:cs="Arial"/>
          <w:spacing w:val="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学情统</w:t>
      </w:r>
      <w:r>
        <w:rPr>
          <w:rFonts w:ascii="微软雅黑" w:eastAsia="微软雅黑" w:hAnsi="微软雅黑" w:cs="微软雅黑"/>
          <w:spacing w:val="3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计</w:t>
      </w:r>
      <w:bookmarkEnd w:id="39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针对每个教学环节成绩数据均有记录 ，并支持查看每一项的想去 ，支持可以一键导出。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其中点击“章节任务点”的详情教师可以清晰掌握每个章节内容学生的学习情况和进度。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262" w:line="190" w:lineRule="auto"/>
        <w:ind w:left="496"/>
        <w:rPr>
          <w:rFonts w:ascii="微软雅黑" w:eastAsia="微软雅黑" w:hAnsi="微软雅黑" w:cs="微软雅黑"/>
          <w:spacing w:val="9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10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133" w:line="188" w:lineRule="auto"/>
        <w:ind w:left="28"/>
        <w:outlineLvl w:val="1"/>
        <w:rPr>
          <w:rFonts w:ascii="Arial"/>
        </w:rPr>
      </w:pPr>
      <w:bookmarkStart w:id="40" w:name="_Toc2108"/>
      <w:r>
        <w:rPr>
          <w:rFonts w:ascii="Arial" w:eastAsia="Arial" w:hAnsi="Arial" w:cs="Arial"/>
          <w:b/>
          <w:bCs/>
          <w:spacing w:val="4"/>
          <w:sz w:val="31"/>
          <w:szCs w:val="31"/>
        </w:rPr>
        <w:t>5.4</w:t>
      </w:r>
      <w:r>
        <w:rPr>
          <w:rFonts w:ascii="Arial" w:eastAsia="Arial" w:hAnsi="Arial" w:cs="Arial"/>
          <w:spacing w:val="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4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学生成</w:t>
      </w:r>
      <w:r>
        <w:rPr>
          <w:rFonts w:ascii="微软雅黑" w:eastAsia="微软雅黑" w:hAnsi="微软雅黑" w:cs="微软雅黑"/>
          <w:spacing w:val="3"/>
          <w:sz w:val="31"/>
          <w:szCs w:val="31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绩</w:t>
      </w:r>
      <w:bookmarkEnd w:id="40"/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教师可以设置是否允许学生查看成绩 ，按照不同维度进行排序查看学生成绩 ，学生学习进度 ，并可以一键导出成绩详情。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5266690" cy="2383790"/>
            <wp:effectExtent l="0" t="0" r="6350" b="8890"/>
            <wp:docPr id="10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>点击”权重设置“，老师可以根据课程需求对学生各部分表现设置权重，没有用到的模块设置为0，最后自动汇总成相应的总分。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71" name="图片 71" descr="1684915996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8491599653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72" name="图片 72" descr="168491612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8491612906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lastRenderedPageBreak/>
        <w:t>还有更多权重设置选项，老师可以根据课程的需求进行选择。也可以进行自定义选项。</w:t>
      </w:r>
    </w:p>
    <w:p w:rsidR="00C87AB6" w:rsidRDefault="00D24DA0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  <w:r>
        <w:rPr>
          <w:rFonts w:ascii="微软雅黑" w:eastAsia="微软雅黑" w:hAnsi="微软雅黑" w:cs="微软雅黑"/>
          <w:noProof/>
          <w:spacing w:val="2"/>
          <w:sz w:val="23"/>
          <w:szCs w:val="23"/>
        </w:rPr>
        <w:drawing>
          <wp:inline distT="0" distB="0" distL="114300" distR="114300">
            <wp:extent cx="5266690" cy="2383790"/>
            <wp:effectExtent l="0" t="0" r="6350" b="8890"/>
            <wp:docPr id="74" name="图片 74" descr="168491628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68491628314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spacing w:before="99" w:line="393" w:lineRule="auto"/>
        <w:ind w:left="16" w:firstLine="482"/>
        <w:rPr>
          <w:rFonts w:ascii="微软雅黑" w:eastAsia="微软雅黑" w:hAnsi="微软雅黑" w:cs="微软雅黑"/>
          <w:spacing w:val="2"/>
          <w:sz w:val="23"/>
          <w:szCs w:val="23"/>
        </w:rPr>
      </w:pPr>
    </w:p>
    <w:p w:rsidR="00C87AB6" w:rsidRDefault="00C87AB6">
      <w:pPr>
        <w:rPr>
          <w:rFonts w:ascii="微软雅黑" w:eastAsia="微软雅黑" w:hAnsi="微软雅黑" w:cs="微软雅黑"/>
        </w:rPr>
      </w:pPr>
    </w:p>
    <w:sectPr w:rsidR="00C87AB6">
      <w:footerReference w:type="default" r:id="rId8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5BF" w:rsidRDefault="008D65BF">
      <w:r>
        <w:separator/>
      </w:r>
    </w:p>
  </w:endnote>
  <w:endnote w:type="continuationSeparator" w:id="0">
    <w:p w:rsidR="008D65BF" w:rsidRDefault="008D6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AB6" w:rsidRDefault="00C87AB6">
    <w:pPr>
      <w:spacing w:before="1" w:line="190" w:lineRule="auto"/>
      <w:rPr>
        <w:rFonts w:ascii="微软雅黑" w:eastAsia="微软雅黑" w:hAnsi="微软雅黑" w:cs="微软雅黑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AB6" w:rsidRDefault="00D24DA0">
    <w:pPr>
      <w:spacing w:before="1" w:line="190" w:lineRule="auto"/>
      <w:rPr>
        <w:rFonts w:ascii="微软雅黑" w:eastAsia="微软雅黑" w:hAnsi="微软雅黑" w:cs="微软雅黑"/>
        <w:sz w:val="17"/>
        <w:szCs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7AB6" w:rsidRDefault="00D24DA0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C675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hvYgIAAAwFAAAOAAAAZHJzL2Uyb0RvYy54bWysVE1uEzEU3iNxB8t7OmkrqhB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w5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gwIh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87AB6" w:rsidRDefault="00D24DA0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C675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5BF" w:rsidRDefault="008D65BF">
      <w:r>
        <w:separator/>
      </w:r>
    </w:p>
  </w:footnote>
  <w:footnote w:type="continuationSeparator" w:id="0">
    <w:p w:rsidR="008D65BF" w:rsidRDefault="008D6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iZTRjZmVmNjY0YWJjNjRmMTZmYjZkZjIwNDdmNzQifQ=="/>
  </w:docVars>
  <w:rsids>
    <w:rsidRoot w:val="32F25AE9"/>
    <w:rsid w:val="006C6754"/>
    <w:rsid w:val="008D65BF"/>
    <w:rsid w:val="00C87AB6"/>
    <w:rsid w:val="00D24DA0"/>
    <w:rsid w:val="00ED76AE"/>
    <w:rsid w:val="013138ED"/>
    <w:rsid w:val="0194391D"/>
    <w:rsid w:val="019665C5"/>
    <w:rsid w:val="02D50DC8"/>
    <w:rsid w:val="03EE587C"/>
    <w:rsid w:val="06486A43"/>
    <w:rsid w:val="06997F82"/>
    <w:rsid w:val="06A26ADE"/>
    <w:rsid w:val="06CC6588"/>
    <w:rsid w:val="0B61144B"/>
    <w:rsid w:val="0C4E71B6"/>
    <w:rsid w:val="0CF503DD"/>
    <w:rsid w:val="0EE131DC"/>
    <w:rsid w:val="106F0518"/>
    <w:rsid w:val="10763D2C"/>
    <w:rsid w:val="10E70A61"/>
    <w:rsid w:val="11DF30C9"/>
    <w:rsid w:val="120C76CC"/>
    <w:rsid w:val="130970C4"/>
    <w:rsid w:val="13872AD1"/>
    <w:rsid w:val="187E2A36"/>
    <w:rsid w:val="199F46D7"/>
    <w:rsid w:val="19BA3F4C"/>
    <w:rsid w:val="1B8B54DB"/>
    <w:rsid w:val="1C661E6D"/>
    <w:rsid w:val="1D3F78E5"/>
    <w:rsid w:val="1EC4217D"/>
    <w:rsid w:val="1F0B2A59"/>
    <w:rsid w:val="207449CB"/>
    <w:rsid w:val="25744FE5"/>
    <w:rsid w:val="26600849"/>
    <w:rsid w:val="28731691"/>
    <w:rsid w:val="2A3C1305"/>
    <w:rsid w:val="2C7F39CF"/>
    <w:rsid w:val="2DB43E82"/>
    <w:rsid w:val="2DED7FEE"/>
    <w:rsid w:val="32F25AE9"/>
    <w:rsid w:val="39243934"/>
    <w:rsid w:val="39E3559D"/>
    <w:rsid w:val="3B122FA0"/>
    <w:rsid w:val="3B640FA3"/>
    <w:rsid w:val="3CCA2A44"/>
    <w:rsid w:val="3D72386E"/>
    <w:rsid w:val="3DC237F9"/>
    <w:rsid w:val="3E5B6F4A"/>
    <w:rsid w:val="3E966632"/>
    <w:rsid w:val="427009D4"/>
    <w:rsid w:val="4419794A"/>
    <w:rsid w:val="4568168E"/>
    <w:rsid w:val="48F74BC1"/>
    <w:rsid w:val="4C312198"/>
    <w:rsid w:val="4C982217"/>
    <w:rsid w:val="4CBB7459"/>
    <w:rsid w:val="4DB87910"/>
    <w:rsid w:val="4E4F4B57"/>
    <w:rsid w:val="4E771AA8"/>
    <w:rsid w:val="4F045263"/>
    <w:rsid w:val="50E35A2B"/>
    <w:rsid w:val="52B633F7"/>
    <w:rsid w:val="576A1807"/>
    <w:rsid w:val="58910F35"/>
    <w:rsid w:val="59300D9A"/>
    <w:rsid w:val="5A202985"/>
    <w:rsid w:val="5A826369"/>
    <w:rsid w:val="5B6D3007"/>
    <w:rsid w:val="5B865931"/>
    <w:rsid w:val="5C961BA3"/>
    <w:rsid w:val="5EDF6DBE"/>
    <w:rsid w:val="5FBD0750"/>
    <w:rsid w:val="610B4FE9"/>
    <w:rsid w:val="61CF07FF"/>
    <w:rsid w:val="63B95549"/>
    <w:rsid w:val="64666735"/>
    <w:rsid w:val="64E33DF4"/>
    <w:rsid w:val="65230BB9"/>
    <w:rsid w:val="66D93700"/>
    <w:rsid w:val="6A425EE6"/>
    <w:rsid w:val="6A5C267E"/>
    <w:rsid w:val="716035E4"/>
    <w:rsid w:val="720F72CF"/>
    <w:rsid w:val="73C764D5"/>
    <w:rsid w:val="74327919"/>
    <w:rsid w:val="748B16A9"/>
    <w:rsid w:val="74AF10D9"/>
    <w:rsid w:val="75006EBC"/>
    <w:rsid w:val="7BB13A30"/>
    <w:rsid w:val="7C122B9D"/>
    <w:rsid w:val="7CCE145B"/>
    <w:rsid w:val="7D3D04D8"/>
    <w:rsid w:val="7DC10D1E"/>
    <w:rsid w:val="7E8C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35F36E"/>
  <w15:docId w15:val="{C4499B7C-4785-4A76-AFAA-DE85E6CCC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">
    <w:name w:val="toc 2"/>
    <w:basedOn w:val="a"/>
    <w:next w:val="a"/>
    <w:qFormat/>
    <w:pPr>
      <w:ind w:leftChars="200" w:left="420"/>
    </w:pPr>
  </w:style>
  <w:style w:type="character" w:styleId="a5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sju.fanya.chaoxing.com/?schoolid=2025&amp;ismoocunit=5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37</Pages>
  <Words>906</Words>
  <Characters>5167</Characters>
  <Application>Microsoft Office Word</Application>
  <DocSecurity>0</DocSecurity>
  <Lines>43</Lines>
  <Paragraphs>12</Paragraphs>
  <ScaleCrop>false</ScaleCrop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阿允呀</dc:creator>
  <cp:lastModifiedBy>FDP</cp:lastModifiedBy>
  <cp:revision>3</cp:revision>
  <dcterms:created xsi:type="dcterms:W3CDTF">2023-05-19T06:25:00Z</dcterms:created>
  <dcterms:modified xsi:type="dcterms:W3CDTF">2023-05-30T00:59:00Z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31D7C90FE9054F1B80A75A5D66ACBE86_13</vt:lpwstr>
  </property>
</Properties>
</file>