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DF675A">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宋体" w:hAnsi="宋体" w:eastAsia="宋体" w:cs="宋体"/>
          <w:b/>
          <w:bCs w:val="0"/>
          <w:color w:val="000000" w:themeColor="text1"/>
          <w:kern w:val="0"/>
          <w:sz w:val="44"/>
          <w:szCs w:val="44"/>
          <w:lang w:val="en-US" w:eastAsia="zh-CN" w:bidi="ar"/>
          <w14:textFill>
            <w14:solidFill>
              <w14:schemeClr w14:val="tx1"/>
            </w14:solidFill>
          </w14:textFill>
        </w:rPr>
      </w:pPr>
      <w:bookmarkStart w:id="0" w:name="_Hlk88261721"/>
      <w:bookmarkStart w:id="1" w:name="_Hlk88261808"/>
      <w:r>
        <w:rPr>
          <w:rFonts w:hint="eastAsia" w:ascii="宋体" w:hAnsi="宋体" w:eastAsia="宋体" w:cs="宋体"/>
          <w:b/>
          <w:bCs w:val="0"/>
          <w:color w:val="000000" w:themeColor="text1"/>
          <w:kern w:val="0"/>
          <w:sz w:val="44"/>
          <w:szCs w:val="44"/>
          <w:lang w:val="en-US" w:eastAsia="zh-CN" w:bidi="ar"/>
          <w14:textFill>
            <w14:solidFill>
              <w14:schemeClr w14:val="tx1"/>
            </w14:solidFill>
          </w14:textFill>
        </w:rPr>
        <w:t>三江学院第二十四届篮球联赛竞赛规程</w:t>
      </w:r>
    </w:p>
    <w:p w14:paraId="09A15584">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right="0"/>
        <w:jc w:val="both"/>
        <w:textAlignment w:val="auto"/>
        <w:rPr>
          <w:rFonts w:hint="eastAsia" w:ascii="仿宋" w:hAnsi="仿宋" w:eastAsia="仿宋" w:cs="仿宋"/>
          <w:b/>
          <w:bCs/>
          <w:color w:val="000000" w:themeColor="text1"/>
          <w:kern w:val="0"/>
          <w:sz w:val="28"/>
          <w:szCs w:val="28"/>
          <w:lang w:val="en-US" w:eastAsia="zh-CN" w:bidi="ar"/>
          <w14:textFill>
            <w14:solidFill>
              <w14:schemeClr w14:val="tx1"/>
            </w14:solidFill>
          </w14:textFill>
        </w:rPr>
      </w:pPr>
      <w:r>
        <w:rPr>
          <w:rFonts w:hint="eastAsia" w:ascii="仿宋" w:hAnsi="仿宋" w:eastAsia="仿宋" w:cs="仿宋"/>
          <w:b/>
          <w:bCs/>
          <w:color w:val="000000" w:themeColor="text1"/>
          <w:kern w:val="0"/>
          <w:sz w:val="28"/>
          <w:szCs w:val="28"/>
          <w:lang w:val="en-US" w:eastAsia="zh-CN" w:bidi="ar"/>
          <w14:textFill>
            <w14:solidFill>
              <w14:schemeClr w14:val="tx1"/>
            </w14:solidFill>
          </w14:textFill>
        </w:rPr>
        <w:t>一、主办单位</w:t>
      </w:r>
    </w:p>
    <w:p w14:paraId="1FBCA6FC">
      <w:pPr>
        <w:pStyle w:val="5"/>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28"/>
          <w:szCs w:val="28"/>
        </w:rPr>
      </w:pPr>
      <w:r>
        <w:rPr>
          <w:rFonts w:hint="eastAsia" w:ascii="仿宋" w:hAnsi="仿宋" w:eastAsia="仿宋" w:cs="仿宋"/>
          <w:sz w:val="28"/>
          <w:szCs w:val="28"/>
        </w:rPr>
        <w:t>三江学院体育部</w:t>
      </w:r>
    </w:p>
    <w:p w14:paraId="389BA7FC">
      <w:pPr>
        <w:pStyle w:val="5"/>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学生发展与服务中心</w:t>
      </w:r>
    </w:p>
    <w:p w14:paraId="93BD38F9">
      <w:pPr>
        <w:pStyle w:val="5"/>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共青团三江学院委员会</w:t>
      </w:r>
      <w:r>
        <w:rPr>
          <w:rFonts w:hint="eastAsia" w:ascii="仿宋" w:hAnsi="仿宋" w:eastAsia="仿宋" w:cs="仿宋"/>
          <w:sz w:val="28"/>
          <w:szCs w:val="28"/>
        </w:rPr>
        <w:t xml:space="preserve"> </w:t>
      </w:r>
    </w:p>
    <w:p w14:paraId="73DABEC8">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right="0"/>
        <w:jc w:val="both"/>
        <w:textAlignment w:val="auto"/>
        <w:rPr>
          <w:rFonts w:hint="eastAsia" w:ascii="仿宋" w:hAnsi="仿宋" w:eastAsia="仿宋" w:cs="仿宋"/>
          <w:b/>
          <w:bCs/>
          <w:color w:val="000000" w:themeColor="text1"/>
          <w:kern w:val="0"/>
          <w:sz w:val="28"/>
          <w:szCs w:val="28"/>
          <w:lang w:val="en-US" w:eastAsia="zh-CN" w:bidi="ar"/>
          <w14:textFill>
            <w14:solidFill>
              <w14:schemeClr w14:val="tx1"/>
            </w14:solidFill>
          </w14:textFill>
        </w:rPr>
      </w:pPr>
      <w:r>
        <w:rPr>
          <w:rFonts w:hint="eastAsia" w:ascii="仿宋" w:hAnsi="仿宋" w:eastAsia="仿宋" w:cs="仿宋"/>
          <w:b/>
          <w:bCs/>
          <w:color w:val="000000" w:themeColor="text1"/>
          <w:kern w:val="0"/>
          <w:sz w:val="28"/>
          <w:szCs w:val="28"/>
          <w:lang w:val="en-US" w:eastAsia="zh-CN" w:bidi="ar"/>
          <w14:textFill>
            <w14:solidFill>
              <w14:schemeClr w14:val="tx1"/>
            </w14:solidFill>
          </w14:textFill>
        </w:rPr>
        <w:t>二、承办单位</w:t>
      </w:r>
    </w:p>
    <w:p w14:paraId="4DE3B7AD">
      <w:pPr>
        <w:pStyle w:val="5"/>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b/>
          <w:sz w:val="28"/>
          <w:szCs w:val="28"/>
        </w:rPr>
      </w:pPr>
      <w:r>
        <w:rPr>
          <w:rFonts w:hint="eastAsia" w:ascii="仿宋" w:hAnsi="仿宋" w:eastAsia="仿宋" w:cs="仿宋"/>
          <w:sz w:val="28"/>
          <w:szCs w:val="28"/>
        </w:rPr>
        <w:t>三江学院校学生会</w:t>
      </w:r>
    </w:p>
    <w:p w14:paraId="0FDA374B">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b/>
          <w:sz w:val="28"/>
          <w:szCs w:val="28"/>
        </w:rPr>
        <w:t>三、竞赛日期和地点</w:t>
      </w:r>
    </w:p>
    <w:p w14:paraId="EB299935">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color w:val="C00000"/>
          <w:sz w:val="28"/>
          <w:szCs w:val="28"/>
          <w:lang w:val="en-US"/>
        </w:rPr>
      </w:pPr>
      <w:r>
        <w:rPr>
          <w:rFonts w:hint="eastAsia" w:ascii="仿宋" w:hAnsi="仿宋" w:eastAsia="仿宋" w:cs="仿宋"/>
          <w:sz w:val="28"/>
          <w:szCs w:val="28"/>
        </w:rPr>
        <w:t>日期：</w:t>
      </w:r>
      <w:r>
        <w:rPr>
          <w:rFonts w:hint="eastAsia" w:ascii="仿宋" w:hAnsi="仿宋" w:eastAsia="仿宋" w:cs="仿宋"/>
          <w:sz w:val="28"/>
          <w:szCs w:val="28"/>
          <w:lang w:val="en-US" w:eastAsia="zh-CN"/>
        </w:rPr>
        <w:t>2026</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b w:val="0"/>
          <w:bCs w:val="0"/>
          <w:color w:val="auto"/>
          <w:sz w:val="28"/>
          <w:szCs w:val="28"/>
          <w:lang w:val="en-US" w:eastAsia="zh-CN"/>
        </w:rPr>
        <w:t>月-5月</w:t>
      </w:r>
    </w:p>
    <w:p w14:paraId="82E45491">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地点：</w:t>
      </w:r>
      <w:r>
        <w:rPr>
          <w:rFonts w:hint="eastAsia" w:ascii="仿宋" w:hAnsi="仿宋" w:eastAsia="仿宋" w:cs="仿宋"/>
          <w:sz w:val="28"/>
          <w:szCs w:val="28"/>
          <w:lang w:val="en-US" w:eastAsia="zh-CN"/>
        </w:rPr>
        <w:t xml:space="preserve">三江学院篮球场  </w:t>
      </w:r>
      <w:r>
        <w:rPr>
          <w:rFonts w:hint="eastAsia" w:ascii="仿宋" w:hAnsi="仿宋" w:eastAsia="仿宋" w:cs="仿宋"/>
          <w:sz w:val="28"/>
          <w:szCs w:val="28"/>
        </w:rPr>
        <w:t>三江学院体育馆</w:t>
      </w:r>
    </w:p>
    <w:p w14:paraId="4454A67C">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b/>
          <w:sz w:val="28"/>
          <w:szCs w:val="28"/>
        </w:rPr>
      </w:pPr>
      <w:r>
        <w:rPr>
          <w:rFonts w:hint="eastAsia" w:ascii="仿宋" w:hAnsi="仿宋" w:eastAsia="仿宋" w:cs="仿宋"/>
          <w:b/>
          <w:sz w:val="28"/>
          <w:szCs w:val="28"/>
        </w:rPr>
        <w:t>四</w:t>
      </w:r>
      <w:r>
        <w:rPr>
          <w:rFonts w:hint="eastAsia" w:ascii="仿宋" w:hAnsi="仿宋" w:eastAsia="仿宋" w:cs="仿宋"/>
          <w:sz w:val="28"/>
          <w:szCs w:val="28"/>
        </w:rPr>
        <w:t>、</w:t>
      </w:r>
      <w:r>
        <w:rPr>
          <w:rFonts w:hint="eastAsia" w:ascii="仿宋" w:hAnsi="仿宋" w:eastAsia="仿宋" w:cs="仿宋"/>
          <w:b/>
          <w:bCs/>
          <w:sz w:val="28"/>
          <w:szCs w:val="28"/>
        </w:rPr>
        <w:t>竞</w:t>
      </w:r>
      <w:r>
        <w:rPr>
          <w:rFonts w:hint="eastAsia" w:ascii="仿宋" w:hAnsi="仿宋" w:eastAsia="仿宋" w:cs="仿宋"/>
          <w:b/>
          <w:sz w:val="28"/>
          <w:szCs w:val="28"/>
        </w:rPr>
        <w:t>赛分组</w:t>
      </w:r>
    </w:p>
    <w:p w14:paraId="6AB96A5A">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A、男子篮球（全场五人制）</w:t>
      </w:r>
    </w:p>
    <w:p w14:paraId="EC3F9D54">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28"/>
          <w:szCs w:val="28"/>
        </w:rPr>
      </w:pPr>
      <w:r>
        <w:rPr>
          <w:rFonts w:hint="eastAsia" w:ascii="仿宋" w:hAnsi="仿宋" w:eastAsia="仿宋" w:cs="仿宋"/>
          <w:sz w:val="28"/>
          <w:szCs w:val="28"/>
        </w:rPr>
        <w:t xml:space="preserve">    B、女子篮球（全场五人制）</w:t>
      </w:r>
    </w:p>
    <w:p w14:paraId="11394D01">
      <w:pPr>
        <w:keepNext w:val="0"/>
        <w:keepLines w:val="0"/>
        <w:pageBreakBefore w:val="0"/>
        <w:widowControl w:val="0"/>
        <w:kinsoku/>
        <w:wordWrap/>
        <w:overflowPunct/>
        <w:topLinePunct w:val="0"/>
        <w:autoSpaceDE/>
        <w:autoSpaceDN/>
        <w:bidi w:val="0"/>
        <w:adjustRightInd/>
        <w:snapToGrid/>
        <w:spacing w:line="560" w:lineRule="exact"/>
        <w:ind w:left="0" w:firstLine="570"/>
        <w:textAlignment w:val="auto"/>
        <w:rPr>
          <w:rFonts w:hint="eastAsia" w:ascii="仿宋" w:hAnsi="仿宋" w:eastAsia="仿宋" w:cs="仿宋"/>
          <w:sz w:val="28"/>
          <w:szCs w:val="28"/>
        </w:rPr>
      </w:pPr>
      <w:r>
        <w:rPr>
          <w:rFonts w:hint="eastAsia" w:ascii="仿宋" w:hAnsi="仿宋" w:eastAsia="仿宋" w:cs="仿宋"/>
          <w:sz w:val="28"/>
          <w:szCs w:val="28"/>
        </w:rPr>
        <w:t>C、三分球投篮比赛</w:t>
      </w:r>
    </w:p>
    <w:p w14:paraId="9D1F3F18">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b/>
          <w:sz w:val="28"/>
          <w:szCs w:val="28"/>
        </w:rPr>
      </w:pPr>
      <w:r>
        <w:rPr>
          <w:rFonts w:hint="eastAsia" w:ascii="仿宋" w:hAnsi="仿宋" w:eastAsia="仿宋" w:cs="仿宋"/>
          <w:b/>
          <w:sz w:val="28"/>
          <w:szCs w:val="28"/>
        </w:rPr>
        <w:t>五、参赛单位</w:t>
      </w:r>
    </w:p>
    <w:p w14:paraId="489E7E2B">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三江学院各学院、各校区</w:t>
      </w:r>
    </w:p>
    <w:p w14:paraId="D0F5A572">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b/>
          <w:sz w:val="28"/>
          <w:szCs w:val="28"/>
          <w:lang w:eastAsia="zh-CN"/>
        </w:rPr>
      </w:pPr>
      <w:r>
        <w:rPr>
          <w:rFonts w:hint="eastAsia" w:ascii="仿宋" w:hAnsi="仿宋" w:eastAsia="仿宋" w:cs="仿宋"/>
          <w:b/>
          <w:sz w:val="28"/>
          <w:szCs w:val="28"/>
        </w:rPr>
        <w:t>六、</w:t>
      </w:r>
      <w:r>
        <w:rPr>
          <w:rFonts w:hint="eastAsia" w:ascii="仿宋" w:hAnsi="仿宋" w:eastAsia="仿宋" w:cs="仿宋"/>
          <w:b/>
          <w:sz w:val="28"/>
          <w:szCs w:val="28"/>
          <w:lang w:eastAsia="zh-CN"/>
        </w:rPr>
        <w:t>参赛办法</w:t>
      </w:r>
    </w:p>
    <w:p w14:paraId="58D9D3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一</w:t>
      </w:r>
      <w:r>
        <w:rPr>
          <w:rFonts w:hint="eastAsia" w:ascii="仿宋" w:hAnsi="仿宋" w:eastAsia="仿宋" w:cs="仿宋"/>
          <w:sz w:val="28"/>
          <w:szCs w:val="28"/>
        </w:rPr>
        <w:t>）报名要求</w:t>
      </w:r>
    </w:p>
    <w:p w14:paraId="40BE26EF">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28"/>
          <w:szCs w:val="28"/>
          <w:u w:val="single"/>
        </w:rPr>
      </w:pPr>
      <w:r>
        <w:rPr>
          <w:rFonts w:hint="eastAsia" w:ascii="仿宋" w:hAnsi="仿宋" w:eastAsia="仿宋" w:cs="仿宋"/>
          <w:sz w:val="28"/>
          <w:szCs w:val="28"/>
        </w:rPr>
        <w:t xml:space="preserve">  1、以学院或校区为单位，各单位可报男、女各一队。</w:t>
      </w:r>
    </w:p>
    <w:p w14:paraId="77C85379">
      <w:pPr>
        <w:keepNext w:val="0"/>
        <w:keepLines w:val="0"/>
        <w:pageBreakBefore w:val="0"/>
        <w:widowControl w:val="0"/>
        <w:kinsoku/>
        <w:wordWrap/>
        <w:overflowPunct/>
        <w:topLinePunct w:val="0"/>
        <w:autoSpaceDE/>
        <w:autoSpaceDN/>
        <w:bidi w:val="0"/>
        <w:adjustRightInd/>
        <w:snapToGrid/>
        <w:spacing w:line="560" w:lineRule="exact"/>
        <w:ind w:left="0" w:firstLine="280" w:firstLineChars="100"/>
        <w:textAlignment w:val="auto"/>
        <w:rPr>
          <w:rFonts w:hint="eastAsia" w:ascii="仿宋" w:hAnsi="仿宋" w:eastAsia="仿宋" w:cs="仿宋"/>
          <w:color w:val="FF0000"/>
          <w:sz w:val="28"/>
          <w:szCs w:val="28"/>
        </w:rPr>
      </w:pPr>
      <w:r>
        <w:rPr>
          <w:rFonts w:hint="eastAsia" w:ascii="仿宋" w:hAnsi="仿宋" w:eastAsia="仿宋" w:cs="仿宋"/>
          <w:sz w:val="28"/>
          <w:szCs w:val="28"/>
        </w:rPr>
        <w:t>2、参赛者需身体健康、品德良好并且有正式学籍的在校学生。</w:t>
      </w:r>
    </w:p>
    <w:p w14:paraId="1037A759">
      <w:pPr>
        <w:keepNext w:val="0"/>
        <w:keepLines w:val="0"/>
        <w:pageBreakBefore w:val="0"/>
        <w:widowControl w:val="0"/>
        <w:kinsoku/>
        <w:wordWrap/>
        <w:overflowPunct/>
        <w:topLinePunct w:val="0"/>
        <w:autoSpaceDE/>
        <w:autoSpaceDN/>
        <w:bidi w:val="0"/>
        <w:adjustRightInd/>
        <w:snapToGrid/>
        <w:spacing w:line="560" w:lineRule="exact"/>
        <w:ind w:left="0" w:firstLine="280" w:firstLineChars="100"/>
        <w:textAlignment w:val="auto"/>
        <w:rPr>
          <w:rFonts w:hint="eastAsia" w:ascii="仿宋" w:hAnsi="仿宋" w:eastAsia="仿宋" w:cs="仿宋"/>
          <w:sz w:val="28"/>
          <w:szCs w:val="28"/>
        </w:rPr>
      </w:pPr>
      <w:r>
        <w:rPr>
          <w:rFonts w:hint="eastAsia" w:ascii="仿宋" w:hAnsi="仿宋" w:eastAsia="仿宋" w:cs="仿宋"/>
          <w:sz w:val="28"/>
          <w:szCs w:val="28"/>
        </w:rPr>
        <w:t>3、每队正式运动员15名，领队、教练、工作人员各一名。赛前如需替换队员，请在</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日</w:t>
      </w:r>
      <w:r>
        <w:rPr>
          <w:rFonts w:hint="eastAsia" w:ascii="仿宋" w:hAnsi="仿宋" w:eastAsia="仿宋" w:cs="仿宋"/>
          <w:sz w:val="28"/>
          <w:szCs w:val="28"/>
        </w:rPr>
        <w:t>领队、教练联席会议前报组委会，逾期不再更改。未报名的队员不得上场参加比赛。</w:t>
      </w:r>
    </w:p>
    <w:p w14:paraId="4E889E3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（二）报名时间及报名材料</w:t>
      </w:r>
    </w:p>
    <w:p w14:paraId="713FCB56">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28"/>
          <w:szCs w:val="28"/>
        </w:rPr>
      </w:pPr>
      <w:r>
        <w:rPr>
          <w:rFonts w:hint="eastAsia" w:ascii="仿宋" w:hAnsi="仿宋" w:eastAsia="仿宋" w:cs="仿宋"/>
          <w:sz w:val="28"/>
          <w:szCs w:val="28"/>
        </w:rPr>
        <w:t xml:space="preserve">  1、报名截至日期：</w:t>
      </w:r>
      <w:r>
        <w:rPr>
          <w:rFonts w:hint="eastAsia" w:ascii="仿宋" w:hAnsi="仿宋" w:eastAsia="仿宋" w:cs="仿宋"/>
          <w:sz w:val="28"/>
          <w:szCs w:val="28"/>
          <w:lang w:val="en-US" w:eastAsia="zh-CN"/>
        </w:rPr>
        <w:t>2026</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sz w:val="28"/>
          <w:szCs w:val="28"/>
        </w:rPr>
        <w:t>月</w:t>
      </w:r>
      <w:r>
        <w:rPr>
          <w:rFonts w:hint="eastAsia" w:ascii="仿宋" w:hAnsi="仿宋" w:eastAsia="仿宋" w:cs="仿宋"/>
          <w:sz w:val="28"/>
          <w:szCs w:val="28"/>
          <w:lang w:val="en-US" w:eastAsia="zh-CN"/>
        </w:rPr>
        <w:t>8</w:t>
      </w:r>
      <w:r>
        <w:rPr>
          <w:rFonts w:hint="eastAsia" w:ascii="仿宋" w:hAnsi="仿宋" w:eastAsia="仿宋" w:cs="仿宋"/>
          <w:sz w:val="28"/>
          <w:szCs w:val="28"/>
        </w:rPr>
        <w:t>日，请各学院将电子报名表（附  件一）</w:t>
      </w:r>
      <w:bookmarkStart w:id="2" w:name="_Hlk88283813"/>
      <w:r>
        <w:rPr>
          <w:rFonts w:hint="eastAsia" w:ascii="仿宋" w:hAnsi="仿宋" w:eastAsia="仿宋" w:cs="仿宋"/>
          <w:sz w:val="28"/>
          <w:szCs w:val="28"/>
        </w:rPr>
        <w:t>和三分大赛报名表（附件</w:t>
      </w:r>
      <w:r>
        <w:rPr>
          <w:rFonts w:hint="eastAsia" w:ascii="仿宋" w:hAnsi="仿宋" w:eastAsia="仿宋" w:cs="仿宋"/>
          <w:sz w:val="28"/>
          <w:szCs w:val="28"/>
          <w:lang w:val="en-US" w:eastAsia="zh-CN"/>
        </w:rPr>
        <w:t>三</w:t>
      </w:r>
      <w:r>
        <w:rPr>
          <w:rFonts w:hint="eastAsia" w:ascii="仿宋" w:hAnsi="仿宋" w:eastAsia="仿宋" w:cs="仿宋"/>
          <w:sz w:val="28"/>
          <w:szCs w:val="28"/>
        </w:rPr>
        <w:t>）</w:t>
      </w:r>
      <w:bookmarkEnd w:id="2"/>
      <w:r>
        <w:rPr>
          <w:rFonts w:hint="eastAsia" w:ascii="仿宋" w:hAnsi="仿宋" w:eastAsia="仿宋" w:cs="仿宋"/>
          <w:sz w:val="28"/>
          <w:szCs w:val="28"/>
        </w:rPr>
        <w:t>发至邮箱</w:t>
      </w:r>
      <w:r>
        <w:rPr>
          <w:rFonts w:hint="eastAsia" w:ascii="仿宋" w:hAnsi="仿宋" w:eastAsia="仿宋" w:cs="仿宋"/>
          <w:sz w:val="28"/>
          <w:szCs w:val="28"/>
          <w:lang w:val="en-US"/>
        </w:rPr>
        <w:t>1587077211@qq.com</w:t>
      </w:r>
      <w:r>
        <w:rPr>
          <w:rFonts w:hint="eastAsia" w:ascii="仿宋" w:hAnsi="仿宋" w:eastAsia="仿宋" w:cs="仿宋"/>
          <w:sz w:val="28"/>
          <w:szCs w:val="28"/>
        </w:rPr>
        <w:t>逾期不予补报。</w:t>
      </w:r>
    </w:p>
    <w:p w14:paraId="4B291816">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28"/>
          <w:szCs w:val="28"/>
        </w:rPr>
      </w:pPr>
      <w:r>
        <w:rPr>
          <w:rFonts w:hint="eastAsia" w:ascii="仿宋" w:hAnsi="仿宋" w:eastAsia="仿宋" w:cs="仿宋"/>
          <w:sz w:val="28"/>
          <w:szCs w:val="28"/>
        </w:rPr>
        <w:t xml:space="preserve">  2、凡报名参赛的学院必须如实填写和上报以下纸质版资料，所有材料需于</w:t>
      </w:r>
      <w:r>
        <w:rPr>
          <w:rFonts w:hint="eastAsia" w:ascii="仿宋" w:hAnsi="仿宋" w:eastAsia="仿宋" w:cs="仿宋"/>
          <w:sz w:val="28"/>
          <w:szCs w:val="28"/>
          <w:lang w:val="en-US" w:eastAsia="zh-CN"/>
        </w:rPr>
        <w:t>2026</w:t>
      </w:r>
      <w:r>
        <w:rPr>
          <w:rFonts w:hint="eastAsia" w:ascii="仿宋" w:hAnsi="仿宋" w:eastAsia="仿宋" w:cs="仿宋"/>
          <w:sz w:val="28"/>
          <w:szCs w:val="28"/>
        </w:rPr>
        <w:t>年</w:t>
      </w:r>
      <w:r>
        <w:rPr>
          <w:rFonts w:hint="eastAsia" w:ascii="仿宋" w:hAnsi="仿宋" w:eastAsia="仿宋" w:cs="仿宋"/>
          <w:sz w:val="28"/>
          <w:szCs w:val="28"/>
          <w:lang w:val="en-US"/>
        </w:rPr>
        <w:t>4</w:t>
      </w:r>
      <w:r>
        <w:rPr>
          <w:rFonts w:hint="eastAsia" w:ascii="仿宋" w:hAnsi="仿宋" w:eastAsia="仿宋" w:cs="仿宋"/>
          <w:sz w:val="28"/>
          <w:szCs w:val="28"/>
        </w:rPr>
        <w:t>月</w:t>
      </w:r>
      <w:r>
        <w:rPr>
          <w:rFonts w:hint="eastAsia" w:ascii="仿宋" w:hAnsi="仿宋" w:eastAsia="仿宋" w:cs="仿宋"/>
          <w:sz w:val="28"/>
          <w:szCs w:val="28"/>
          <w:lang w:val="en-US" w:eastAsia="zh-CN"/>
        </w:rPr>
        <w:t>8</w:t>
      </w:r>
      <w:r>
        <w:rPr>
          <w:rFonts w:hint="eastAsia" w:ascii="仿宋" w:hAnsi="仿宋" w:eastAsia="仿宋" w:cs="仿宋"/>
          <w:sz w:val="28"/>
          <w:szCs w:val="28"/>
        </w:rPr>
        <w:t>日前交至</w:t>
      </w:r>
      <w:r>
        <w:rPr>
          <w:rFonts w:hint="eastAsia" w:ascii="仿宋" w:hAnsi="仿宋" w:eastAsia="仿宋" w:cs="仿宋"/>
          <w:sz w:val="28"/>
          <w:szCs w:val="28"/>
          <w:lang w:val="en-US" w:eastAsia="zh-CN"/>
        </w:rPr>
        <w:t>体育部</w:t>
      </w:r>
      <w:r>
        <w:rPr>
          <w:rFonts w:hint="eastAsia" w:ascii="仿宋" w:hAnsi="仿宋" w:eastAsia="仿宋" w:cs="仿宋"/>
          <w:sz w:val="28"/>
          <w:szCs w:val="28"/>
        </w:rPr>
        <w:t>办公室。</w:t>
      </w:r>
    </w:p>
    <w:p w14:paraId="2B8DD8B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hanging="425" w:firstLineChars="0"/>
        <w:textAlignment w:val="auto"/>
        <w:rPr>
          <w:rFonts w:hint="eastAsia" w:ascii="仿宋" w:hAnsi="仿宋" w:eastAsia="仿宋" w:cs="仿宋"/>
          <w:sz w:val="28"/>
          <w:szCs w:val="28"/>
        </w:rPr>
      </w:pPr>
      <w:r>
        <w:rPr>
          <w:rFonts w:hint="eastAsia" w:ascii="仿宋" w:hAnsi="仿宋" w:eastAsia="仿宋" w:cs="仿宋"/>
          <w:sz w:val="28"/>
          <w:szCs w:val="28"/>
        </w:rPr>
        <w:t>参赛运动员学生证复印件统一装订（注：各学院篮球队队长需要在备注中写明）；</w:t>
      </w:r>
    </w:p>
    <w:p w14:paraId="13AD85C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hanging="425" w:firstLineChars="0"/>
        <w:textAlignment w:val="auto"/>
        <w:rPr>
          <w:rFonts w:hint="eastAsia" w:ascii="仿宋" w:hAnsi="仿宋" w:eastAsia="仿宋" w:cs="仿宋"/>
          <w:sz w:val="28"/>
          <w:szCs w:val="28"/>
        </w:rPr>
      </w:pPr>
      <w:r>
        <w:rPr>
          <w:rFonts w:hint="eastAsia" w:ascii="仿宋" w:hAnsi="仿宋" w:eastAsia="仿宋" w:cs="仿宋"/>
          <w:sz w:val="28"/>
          <w:szCs w:val="28"/>
        </w:rPr>
        <w:t>每支参赛队伍的每一位球员需自行购买保险，并将保险凭证统一装订（如未上交保险凭证将无法参加比赛）;</w:t>
      </w:r>
    </w:p>
    <w:p w14:paraId="61A8404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hanging="425" w:firstLineChars="0"/>
        <w:textAlignment w:val="auto"/>
        <w:rPr>
          <w:rFonts w:hint="eastAsia" w:ascii="仿宋" w:hAnsi="仿宋" w:eastAsia="仿宋" w:cs="仿宋"/>
          <w:sz w:val="28"/>
          <w:szCs w:val="28"/>
        </w:rPr>
      </w:pPr>
      <w:r>
        <w:rPr>
          <w:rFonts w:hint="eastAsia" w:ascii="仿宋" w:hAnsi="仿宋" w:eastAsia="仿宋" w:cs="仿宋"/>
          <w:sz w:val="28"/>
          <w:szCs w:val="28"/>
        </w:rPr>
        <w:t>三江学院</w:t>
      </w:r>
      <w:r>
        <w:rPr>
          <w:rFonts w:hint="eastAsia" w:ascii="仿宋" w:hAnsi="仿宋" w:eastAsia="仿宋" w:cs="仿宋"/>
          <w:sz w:val="28"/>
          <w:szCs w:val="28"/>
          <w:lang w:eastAsia="zh-CN"/>
        </w:rPr>
        <w:t>第二十四届</w:t>
      </w:r>
      <w:r>
        <w:rPr>
          <w:rFonts w:hint="eastAsia" w:ascii="仿宋" w:hAnsi="仿宋" w:eastAsia="仿宋" w:cs="仿宋"/>
          <w:sz w:val="28"/>
          <w:szCs w:val="28"/>
        </w:rPr>
        <w:t>篮球联赛参赛协议书（附件二）发至邮箱</w:t>
      </w:r>
      <w:r>
        <w:rPr>
          <w:rFonts w:hint="eastAsia" w:ascii="仿宋" w:hAnsi="仿宋" w:eastAsia="仿宋" w:cs="仿宋"/>
          <w:sz w:val="28"/>
          <w:szCs w:val="28"/>
          <w:lang w:val="en-US"/>
        </w:rPr>
        <w:t>1587077211@qq.com</w:t>
      </w:r>
      <w:r>
        <w:rPr>
          <w:rFonts w:hint="eastAsia" w:ascii="仿宋" w:hAnsi="仿宋" w:eastAsia="仿宋" w:cs="仿宋"/>
          <w:sz w:val="28"/>
          <w:szCs w:val="28"/>
        </w:rPr>
        <w:t>（每位参赛运动员签字、领队老师的签名以及学院分团委公章）。</w:t>
      </w:r>
    </w:p>
    <w:p w14:paraId="9C76FFF9">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b/>
          <w:sz w:val="32"/>
          <w:szCs w:val="32"/>
        </w:rPr>
      </w:pPr>
      <w:r>
        <w:rPr>
          <w:rFonts w:hint="eastAsia" w:ascii="仿宋" w:hAnsi="仿宋" w:eastAsia="仿宋" w:cs="仿宋"/>
          <w:b/>
          <w:sz w:val="32"/>
          <w:szCs w:val="32"/>
          <w:lang w:eastAsia="zh-CN"/>
        </w:rPr>
        <w:t>七</w:t>
      </w:r>
      <w:r>
        <w:rPr>
          <w:rFonts w:hint="eastAsia" w:ascii="仿宋" w:hAnsi="仿宋" w:eastAsia="仿宋" w:cs="仿宋"/>
          <w:b/>
          <w:sz w:val="32"/>
          <w:szCs w:val="32"/>
        </w:rPr>
        <w:t>、竞赛</w:t>
      </w:r>
      <w:bookmarkStart w:id="3" w:name="_Hlk88263314"/>
      <w:r>
        <w:rPr>
          <w:rFonts w:hint="eastAsia" w:ascii="仿宋" w:hAnsi="仿宋" w:eastAsia="仿宋" w:cs="仿宋"/>
          <w:b/>
          <w:sz w:val="32"/>
          <w:szCs w:val="32"/>
        </w:rPr>
        <w:t>办法</w:t>
      </w:r>
    </w:p>
    <w:p w14:paraId="4B7EB7A6">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28"/>
          <w:szCs w:val="32"/>
        </w:rPr>
      </w:pPr>
      <w:r>
        <w:rPr>
          <w:rFonts w:hint="eastAsia" w:ascii="仿宋" w:hAnsi="仿宋" w:eastAsia="仿宋" w:cs="仿宋"/>
          <w:sz w:val="28"/>
          <w:szCs w:val="32"/>
        </w:rPr>
        <w:t>（</w:t>
      </w:r>
      <w:r>
        <w:rPr>
          <w:rFonts w:hint="eastAsia" w:ascii="仿宋" w:hAnsi="仿宋" w:eastAsia="仿宋" w:cs="仿宋"/>
          <w:sz w:val="28"/>
          <w:szCs w:val="32"/>
          <w:lang w:eastAsia="zh-CN"/>
        </w:rPr>
        <w:t>一</w:t>
      </w:r>
      <w:r>
        <w:rPr>
          <w:rFonts w:hint="eastAsia" w:ascii="仿宋" w:hAnsi="仿宋" w:eastAsia="仿宋" w:cs="仿宋"/>
          <w:sz w:val="28"/>
          <w:szCs w:val="32"/>
        </w:rPr>
        <w:t>）比赛方法</w:t>
      </w:r>
    </w:p>
    <w:p w14:paraId="227FA67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sz w:val="28"/>
          <w:szCs w:val="32"/>
          <w:lang w:eastAsia="zh-CN"/>
        </w:rPr>
      </w:pPr>
      <w:r>
        <w:rPr>
          <w:rFonts w:hint="eastAsia" w:ascii="仿宋" w:hAnsi="仿宋" w:eastAsia="仿宋" w:cs="仿宋"/>
          <w:sz w:val="28"/>
          <w:szCs w:val="32"/>
        </w:rPr>
        <w:t>1、</w:t>
      </w:r>
      <w:r>
        <w:rPr>
          <w:rFonts w:hint="eastAsia" w:ascii="仿宋" w:hAnsi="仿宋" w:eastAsia="仿宋" w:cs="仿宋"/>
          <w:sz w:val="28"/>
          <w:szCs w:val="32"/>
          <w:lang w:eastAsia="zh-CN"/>
        </w:rPr>
        <w:t>根据报名情况，</w:t>
      </w:r>
      <w:r>
        <w:rPr>
          <w:rFonts w:hint="eastAsia" w:ascii="仿宋" w:hAnsi="仿宋" w:eastAsia="仿宋" w:cs="仿宋"/>
          <w:sz w:val="28"/>
          <w:szCs w:val="32"/>
        </w:rPr>
        <w:t>若报名8队以下代表队参赛</w:t>
      </w:r>
      <w:r>
        <w:rPr>
          <w:rFonts w:hint="eastAsia" w:ascii="仿宋" w:hAnsi="仿宋" w:eastAsia="仿宋" w:cs="仿宋"/>
          <w:sz w:val="28"/>
          <w:szCs w:val="32"/>
          <w:lang w:eastAsia="zh-CN"/>
        </w:rPr>
        <w:t>，</w:t>
      </w:r>
      <w:r>
        <w:rPr>
          <w:rFonts w:hint="eastAsia" w:ascii="仿宋" w:hAnsi="仿宋" w:eastAsia="仿宋" w:cs="仿宋"/>
          <w:sz w:val="28"/>
          <w:szCs w:val="32"/>
        </w:rPr>
        <w:t>采用单循环赛制，决出比赛名次</w:t>
      </w:r>
      <w:r>
        <w:rPr>
          <w:rFonts w:hint="eastAsia" w:ascii="仿宋" w:hAnsi="仿宋" w:eastAsia="仿宋" w:cs="仿宋"/>
          <w:sz w:val="28"/>
          <w:szCs w:val="32"/>
          <w:lang w:eastAsia="zh-CN"/>
        </w:rPr>
        <w:t>。</w:t>
      </w:r>
      <w:r>
        <w:rPr>
          <w:rFonts w:hint="eastAsia" w:ascii="仿宋" w:hAnsi="仿宋" w:eastAsia="仿宋" w:cs="仿宋"/>
          <w:sz w:val="28"/>
          <w:szCs w:val="32"/>
        </w:rPr>
        <w:t>若报名8队或8队以上代表队参赛</w:t>
      </w:r>
      <w:r>
        <w:rPr>
          <w:rFonts w:hint="eastAsia" w:ascii="仿宋" w:hAnsi="仿宋" w:eastAsia="仿宋" w:cs="仿宋"/>
          <w:sz w:val="28"/>
          <w:szCs w:val="32"/>
          <w:lang w:eastAsia="zh-CN"/>
        </w:rPr>
        <w:t>，</w:t>
      </w:r>
      <w:r>
        <w:rPr>
          <w:rFonts w:hint="eastAsia" w:ascii="仿宋" w:hAnsi="仿宋" w:eastAsia="仿宋" w:cs="仿宋"/>
          <w:sz w:val="28"/>
          <w:szCs w:val="28"/>
        </w:rPr>
        <w:t>第一阶段采用</w:t>
      </w:r>
      <w:r>
        <w:rPr>
          <w:rFonts w:hint="eastAsia" w:ascii="仿宋" w:hAnsi="仿宋" w:eastAsia="仿宋" w:cs="仿宋"/>
          <w:sz w:val="28"/>
          <w:szCs w:val="28"/>
          <w:lang w:eastAsia="zh-CN"/>
        </w:rPr>
        <w:t>分组</w:t>
      </w:r>
      <w:r>
        <w:rPr>
          <w:rFonts w:hint="eastAsia" w:ascii="仿宋" w:hAnsi="仿宋" w:eastAsia="仿宋" w:cs="仿宋"/>
          <w:sz w:val="28"/>
          <w:szCs w:val="28"/>
        </w:rPr>
        <w:t>循环制，第二阶段采用</w:t>
      </w:r>
      <w:r>
        <w:rPr>
          <w:rFonts w:hint="eastAsia" w:ascii="仿宋" w:hAnsi="仿宋" w:eastAsia="仿宋" w:cs="仿宋"/>
          <w:sz w:val="28"/>
          <w:szCs w:val="28"/>
          <w:lang w:eastAsia="zh-CN"/>
        </w:rPr>
        <w:t>淘汰</w:t>
      </w:r>
      <w:r>
        <w:rPr>
          <w:rFonts w:hint="eastAsia" w:ascii="仿宋" w:hAnsi="仿宋" w:eastAsia="仿宋" w:cs="仿宋"/>
          <w:sz w:val="28"/>
          <w:szCs w:val="28"/>
        </w:rPr>
        <w:t>赛</w:t>
      </w:r>
      <w:r>
        <w:rPr>
          <w:rFonts w:hint="eastAsia" w:ascii="仿宋" w:hAnsi="仿宋" w:eastAsia="仿宋" w:cs="仿宋"/>
          <w:sz w:val="28"/>
          <w:szCs w:val="28"/>
          <w:lang w:eastAsia="zh-CN"/>
        </w:rPr>
        <w:t>。</w:t>
      </w:r>
    </w:p>
    <w:p w14:paraId="817F5228">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b/>
          <w:sz w:val="28"/>
          <w:szCs w:val="32"/>
          <w:lang w:eastAsia="zh-CN"/>
        </w:rPr>
      </w:pPr>
      <w:r>
        <w:rPr>
          <w:rFonts w:hint="eastAsia" w:ascii="仿宋" w:hAnsi="仿宋" w:eastAsia="仿宋" w:cs="仿宋"/>
          <w:b w:val="0"/>
          <w:bCs/>
          <w:sz w:val="28"/>
          <w:szCs w:val="28"/>
        </w:rPr>
        <w:t>（</w:t>
      </w:r>
      <w:r>
        <w:rPr>
          <w:rFonts w:hint="eastAsia" w:ascii="仿宋" w:hAnsi="仿宋" w:eastAsia="仿宋" w:cs="仿宋"/>
          <w:b w:val="0"/>
          <w:bCs/>
          <w:sz w:val="28"/>
          <w:szCs w:val="28"/>
          <w:lang w:eastAsia="zh-CN"/>
        </w:rPr>
        <w:t>二</w:t>
      </w:r>
      <w:r>
        <w:rPr>
          <w:rFonts w:hint="eastAsia" w:ascii="仿宋" w:hAnsi="仿宋" w:eastAsia="仿宋" w:cs="仿宋"/>
          <w:b w:val="0"/>
          <w:bCs/>
          <w:sz w:val="28"/>
          <w:szCs w:val="28"/>
        </w:rPr>
        <w:t>）</w:t>
      </w:r>
      <w:r>
        <w:rPr>
          <w:rFonts w:hint="eastAsia" w:ascii="仿宋" w:hAnsi="仿宋" w:eastAsia="仿宋" w:cs="仿宋"/>
          <w:sz w:val="28"/>
          <w:szCs w:val="28"/>
        </w:rPr>
        <w:t>竞赛规则及特殊规定</w:t>
      </w:r>
    </w:p>
    <w:p w14:paraId="7DD9BEA1">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560" w:firstLineChars="0"/>
        <w:textAlignment w:val="auto"/>
        <w:rPr>
          <w:rFonts w:hint="eastAsia" w:ascii="仿宋" w:hAnsi="仿宋" w:eastAsia="仿宋" w:cs="仿宋"/>
          <w:sz w:val="28"/>
          <w:szCs w:val="32"/>
        </w:rPr>
      </w:pPr>
      <w:r>
        <w:rPr>
          <w:rFonts w:hint="eastAsia" w:ascii="仿宋" w:hAnsi="仿宋" w:eastAsia="仿宋" w:cs="仿宋"/>
          <w:sz w:val="28"/>
          <w:szCs w:val="32"/>
        </w:rPr>
        <w:t>本次比赛采用中国篮球协会裁委会审定的最新《篮球规则》，并执行国际篮联最新的规则解释</w:t>
      </w:r>
      <w:r>
        <w:rPr>
          <w:rFonts w:hint="eastAsia" w:ascii="仿宋" w:hAnsi="仿宋" w:eastAsia="仿宋" w:cs="仿宋"/>
          <w:sz w:val="28"/>
          <w:szCs w:val="32"/>
          <w:lang w:eastAsia="zh-CN"/>
        </w:rPr>
        <w:t>。</w:t>
      </w:r>
    </w:p>
    <w:p w14:paraId="243969A3">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32"/>
        </w:rPr>
      </w:pPr>
      <w:r>
        <w:rPr>
          <w:rFonts w:hint="eastAsia" w:ascii="仿宋" w:hAnsi="仿宋" w:eastAsia="仿宋" w:cs="仿宋"/>
          <w:sz w:val="28"/>
          <w:szCs w:val="32"/>
          <w:lang w:val="en-US" w:eastAsia="zh-CN"/>
        </w:rPr>
        <w:t>2、</w:t>
      </w:r>
      <w:r>
        <w:rPr>
          <w:rFonts w:hint="eastAsia" w:ascii="仿宋" w:hAnsi="仿宋" w:eastAsia="仿宋" w:cs="仿宋"/>
          <w:sz w:val="28"/>
          <w:szCs w:val="32"/>
        </w:rPr>
        <w:t>比赛服装</w:t>
      </w:r>
    </w:p>
    <w:p w14:paraId="DD1CF330">
      <w:pPr>
        <w:keepNext w:val="0"/>
        <w:keepLines w:val="0"/>
        <w:pageBreakBefore w:val="0"/>
        <w:widowControl w:val="0"/>
        <w:kinsoku/>
        <w:wordWrap/>
        <w:overflowPunct/>
        <w:topLinePunct w:val="0"/>
        <w:autoSpaceDE/>
        <w:autoSpaceDN/>
        <w:bidi w:val="0"/>
        <w:adjustRightInd/>
        <w:snapToGrid/>
        <w:spacing w:line="560" w:lineRule="exact"/>
        <w:ind w:left="0" w:firstLine="420" w:firstLineChars="150"/>
        <w:textAlignment w:val="auto"/>
        <w:rPr>
          <w:rFonts w:hint="eastAsia" w:ascii="仿宋" w:hAnsi="仿宋" w:eastAsia="仿宋" w:cs="仿宋"/>
          <w:sz w:val="28"/>
          <w:szCs w:val="32"/>
        </w:rPr>
      </w:pPr>
      <w:r>
        <w:rPr>
          <w:rFonts w:hint="eastAsia" w:ascii="仿宋" w:hAnsi="仿宋" w:eastAsia="仿宋" w:cs="仿宋"/>
          <w:sz w:val="28"/>
          <w:szCs w:val="32"/>
        </w:rPr>
        <w:t>运动员必须备有两套（深色及浅色）以上的统一样式比赛服。比赛服号码应明显并符合规则规定的位置和尺寸。</w:t>
      </w:r>
    </w:p>
    <w:p w14:paraId="24D41A16">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32"/>
        </w:rPr>
      </w:pPr>
      <w:r>
        <w:rPr>
          <w:rFonts w:hint="eastAsia" w:ascii="仿宋" w:hAnsi="仿宋" w:eastAsia="仿宋" w:cs="仿宋"/>
          <w:sz w:val="28"/>
          <w:szCs w:val="32"/>
          <w:lang w:val="en-US" w:eastAsia="zh-CN"/>
        </w:rPr>
        <w:t>3</w:t>
      </w:r>
      <w:r>
        <w:rPr>
          <w:rFonts w:hint="eastAsia" w:ascii="仿宋" w:hAnsi="仿宋" w:eastAsia="仿宋" w:cs="仿宋"/>
          <w:sz w:val="28"/>
          <w:szCs w:val="32"/>
        </w:rPr>
        <w:t>、按竞赛日程要求进行比赛，开赛前15分钟未到场的球队按弃权论处，判负0：20；同时准时到场参加本场比赛的球队判20：0获胜。</w:t>
      </w:r>
    </w:p>
    <w:p w14:paraId="ED5A0D26">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32"/>
        </w:rPr>
      </w:pPr>
      <w:r>
        <w:rPr>
          <w:rFonts w:hint="eastAsia" w:ascii="仿宋" w:hAnsi="仿宋" w:eastAsia="仿宋" w:cs="仿宋"/>
          <w:sz w:val="28"/>
          <w:szCs w:val="32"/>
          <w:lang w:val="en-US" w:eastAsia="zh-CN"/>
        </w:rPr>
        <w:t>4</w:t>
      </w:r>
      <w:r>
        <w:rPr>
          <w:rFonts w:hint="eastAsia" w:ascii="仿宋" w:hAnsi="仿宋" w:eastAsia="仿宋" w:cs="仿宋"/>
          <w:sz w:val="28"/>
          <w:szCs w:val="32"/>
        </w:rPr>
        <w:t>、每场比赛前，比赛的双方必须将全部参赛队员的参赛证（学生证、身份证或三江学院校园卡）统一交至记录台，以便进行资格审核。</w:t>
      </w:r>
    </w:p>
    <w:p w14:paraId="EC6D697B">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32"/>
        </w:rPr>
      </w:pPr>
      <w:r>
        <w:rPr>
          <w:rFonts w:hint="eastAsia" w:ascii="仿宋" w:hAnsi="仿宋" w:eastAsia="仿宋" w:cs="仿宋"/>
          <w:sz w:val="28"/>
          <w:szCs w:val="32"/>
          <w:lang w:val="en-US" w:eastAsia="zh-CN"/>
        </w:rPr>
        <w:t>5</w:t>
      </w:r>
      <w:r>
        <w:rPr>
          <w:rFonts w:hint="eastAsia" w:ascii="仿宋" w:hAnsi="仿宋" w:eastAsia="仿宋" w:cs="仿宋"/>
          <w:sz w:val="28"/>
          <w:szCs w:val="32"/>
        </w:rPr>
        <w:t>、在比赛过程中，如出现打架斗殴情况，将取消全队比赛资格，场上队员或伤病替补运动员如有不服从裁判而肇事者，第一次按技术犯规（两罚一掷）处理，第二次即取消该队员所在参赛队的比赛资格。</w:t>
      </w:r>
    </w:p>
    <w:p w14:paraId="3F911ED2">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32"/>
        </w:rPr>
      </w:pPr>
      <w:r>
        <w:rPr>
          <w:rFonts w:hint="eastAsia" w:ascii="仿宋" w:hAnsi="仿宋" w:eastAsia="仿宋" w:cs="仿宋"/>
          <w:sz w:val="28"/>
          <w:szCs w:val="32"/>
          <w:lang w:val="en-US" w:eastAsia="zh-CN"/>
        </w:rPr>
        <w:t>6</w:t>
      </w:r>
      <w:r>
        <w:rPr>
          <w:rFonts w:hint="eastAsia" w:ascii="仿宋" w:hAnsi="仿宋" w:eastAsia="仿宋" w:cs="仿宋"/>
          <w:sz w:val="28"/>
          <w:szCs w:val="32"/>
        </w:rPr>
        <w:t>、时间说明：小组赛每场比赛为四节制，每节为毛时间10分钟（除暂停停表，其余时间均不停表），共计40分钟/场。若打平，则进入加时赛（毛时间5分钟）；八强赛及淘汰赛打净时间每节10分钟，共计40分钟/场。</w:t>
      </w:r>
    </w:p>
    <w:p w14:paraId="5A957A0A">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32"/>
        </w:rPr>
      </w:pPr>
      <w:r>
        <w:rPr>
          <w:rFonts w:hint="eastAsia" w:ascii="仿宋" w:hAnsi="仿宋" w:eastAsia="仿宋" w:cs="仿宋"/>
          <w:sz w:val="28"/>
          <w:szCs w:val="32"/>
          <w:lang w:val="en-US" w:eastAsia="zh-CN"/>
        </w:rPr>
        <w:t>7</w:t>
      </w:r>
      <w:r>
        <w:rPr>
          <w:rFonts w:hint="eastAsia" w:ascii="仿宋" w:hAnsi="仿宋" w:eastAsia="仿宋" w:cs="仿宋"/>
          <w:sz w:val="28"/>
          <w:szCs w:val="32"/>
        </w:rPr>
        <w:t>、比赛分为二个组别分别进行。各组别比赛均采用先分组循环赛后淘汰赛的形式，各队分组序号由联赛组委会竞赛委员会根据相关规程负责抽签排定。</w:t>
      </w:r>
    </w:p>
    <w:p w14:paraId="F628D8BE">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32"/>
        </w:rPr>
      </w:pPr>
      <w:r>
        <w:rPr>
          <w:rFonts w:hint="eastAsia" w:ascii="仿宋" w:hAnsi="仿宋" w:eastAsia="仿宋" w:cs="仿宋"/>
          <w:sz w:val="28"/>
          <w:szCs w:val="32"/>
          <w:lang w:val="en-US" w:eastAsia="zh-CN"/>
        </w:rPr>
        <w:t>8</w:t>
      </w:r>
      <w:r>
        <w:rPr>
          <w:rFonts w:hint="eastAsia" w:ascii="仿宋" w:hAnsi="仿宋" w:eastAsia="仿宋" w:cs="仿宋"/>
          <w:sz w:val="28"/>
          <w:szCs w:val="32"/>
        </w:rPr>
        <w:t>、比赛方如对本场比赛裁判判罚有意见，请各单位领队于比赛后24小时内将意见提交仲裁委员会，并附书面报告。</w:t>
      </w:r>
    </w:p>
    <w:p w14:paraId="D7F5954D">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32"/>
        </w:rPr>
      </w:pPr>
      <w:r>
        <w:rPr>
          <w:rFonts w:hint="eastAsia" w:ascii="仿宋" w:hAnsi="仿宋" w:eastAsia="仿宋" w:cs="仿宋"/>
          <w:sz w:val="28"/>
          <w:szCs w:val="32"/>
          <w:lang w:val="en-US" w:eastAsia="zh-CN"/>
        </w:rPr>
        <w:t>9</w:t>
      </w:r>
      <w:r>
        <w:rPr>
          <w:rFonts w:hint="eastAsia" w:ascii="仿宋" w:hAnsi="仿宋" w:eastAsia="仿宋" w:cs="仿宋"/>
          <w:sz w:val="28"/>
          <w:szCs w:val="32"/>
        </w:rPr>
        <w:t>、对于比赛中的暂停和换人。暂停可以由教练或队员至记录台申请，换人由执行换人的球员自行到记录台申请并等待。经得技术台同意，方可由技术台向裁判员发出暂停或者换人的指令。若直接和裁判员申请暂停，视为干扰比赛，第一次警告，第二次给予技术犯规，累积到全队。</w:t>
      </w:r>
    </w:p>
    <w:p w14:paraId="C61F5491">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32"/>
        </w:rPr>
      </w:pPr>
      <w:r>
        <w:rPr>
          <w:rFonts w:hint="eastAsia" w:ascii="仿宋" w:hAnsi="仿宋" w:eastAsia="仿宋" w:cs="仿宋"/>
          <w:sz w:val="28"/>
          <w:szCs w:val="32"/>
          <w:lang w:val="en-US" w:eastAsia="zh-CN"/>
        </w:rPr>
        <w:t>10</w:t>
      </w:r>
      <w:r>
        <w:rPr>
          <w:rFonts w:hint="eastAsia" w:ascii="仿宋" w:hAnsi="仿宋" w:eastAsia="仿宋" w:cs="仿宋"/>
          <w:sz w:val="28"/>
          <w:szCs w:val="32"/>
        </w:rPr>
        <w:t>、对于场下的球员的非法进入场地。在比赛进行的过程中，场下的球员进入到比赛中，视为干扰比赛，给予技术犯规，累积到全队。</w:t>
      </w:r>
    </w:p>
    <w:p w14:paraId="77461740">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32"/>
        </w:rPr>
      </w:pPr>
      <w:r>
        <w:rPr>
          <w:rFonts w:hint="eastAsia" w:ascii="仿宋" w:hAnsi="仿宋" w:eastAsia="仿宋" w:cs="仿宋"/>
          <w:sz w:val="28"/>
          <w:szCs w:val="32"/>
        </w:rPr>
        <w:t>1</w:t>
      </w:r>
      <w:r>
        <w:rPr>
          <w:rFonts w:hint="eastAsia" w:ascii="仿宋" w:hAnsi="仿宋" w:eastAsia="仿宋" w:cs="仿宋"/>
          <w:sz w:val="28"/>
          <w:szCs w:val="32"/>
          <w:lang w:val="en-US" w:eastAsia="zh-CN"/>
        </w:rPr>
        <w:t>1</w:t>
      </w:r>
      <w:r>
        <w:rPr>
          <w:rFonts w:hint="eastAsia" w:ascii="仿宋" w:hAnsi="仿宋" w:eastAsia="仿宋" w:cs="仿宋"/>
          <w:sz w:val="28"/>
          <w:szCs w:val="32"/>
        </w:rPr>
        <w:t>、对于场边的观众。观众给球队或者球员加油时，应当文明观赛，不应因为出现对主方球队不利的判罚而对裁判和记录台进行谩骂等行为。出现一次先进行警告，第二次给予技术法规累积到主方球队。</w:t>
      </w:r>
    </w:p>
    <w:p w14:paraId="735DDC8F">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b/>
          <w:sz w:val="28"/>
          <w:szCs w:val="28"/>
          <w:lang w:eastAsia="zh-CN"/>
        </w:rPr>
      </w:pPr>
      <w:r>
        <w:rPr>
          <w:rFonts w:hint="eastAsia" w:ascii="仿宋" w:hAnsi="仿宋" w:eastAsia="仿宋" w:cs="仿宋"/>
          <w:sz w:val="28"/>
          <w:szCs w:val="28"/>
        </w:rPr>
        <w:t>（</w:t>
      </w:r>
      <w:r>
        <w:rPr>
          <w:rFonts w:hint="eastAsia" w:ascii="仿宋" w:hAnsi="仿宋" w:eastAsia="仿宋" w:cs="仿宋"/>
          <w:sz w:val="28"/>
          <w:szCs w:val="28"/>
          <w:lang w:eastAsia="zh-CN"/>
        </w:rPr>
        <w:t>三</w:t>
      </w:r>
      <w:r>
        <w:rPr>
          <w:rFonts w:hint="eastAsia" w:ascii="仿宋" w:hAnsi="仿宋" w:eastAsia="仿宋" w:cs="仿宋"/>
          <w:sz w:val="28"/>
          <w:szCs w:val="28"/>
        </w:rPr>
        <w:t>）</w:t>
      </w:r>
      <w:r>
        <w:rPr>
          <w:rFonts w:hint="eastAsia" w:ascii="仿宋" w:hAnsi="仿宋" w:eastAsia="仿宋" w:cs="仿宋"/>
          <w:b w:val="0"/>
          <w:bCs/>
          <w:sz w:val="28"/>
          <w:szCs w:val="28"/>
        </w:rPr>
        <w:t>三分大赛竞赛办法</w:t>
      </w:r>
    </w:p>
    <w:p w14:paraId="3A23A562">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每学院代表队限制报名人数为两人。比赛时需穿好队服。</w:t>
      </w:r>
    </w:p>
    <w:p w14:paraId="50881219">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三分大赛单人投篮时间</w:t>
      </w:r>
      <w:r>
        <w:rPr>
          <w:rFonts w:hint="eastAsia" w:ascii="仿宋" w:hAnsi="仿宋" w:eastAsia="仿宋" w:cs="仿宋"/>
          <w:sz w:val="28"/>
          <w:szCs w:val="28"/>
          <w:lang w:val="en-US" w:eastAsia="zh-CN"/>
        </w:rPr>
        <w:t>90秒钟</w:t>
      </w:r>
      <w:r>
        <w:rPr>
          <w:rFonts w:hint="eastAsia" w:ascii="仿宋" w:hAnsi="仿宋" w:eastAsia="仿宋" w:cs="仿宋"/>
          <w:sz w:val="28"/>
          <w:szCs w:val="28"/>
        </w:rPr>
        <w:t>，每个投篮点共五次投篮机会，每个投篮点第五次投篮机会为花球点并设置全花球点，球员如要更改全花球点需在报名时告知，否则视为默认左侧底角为全花球点。</w:t>
      </w:r>
    </w:p>
    <w:p w14:paraId="28B77D30">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32"/>
        </w:rPr>
      </w:pPr>
      <w:r>
        <w:rPr>
          <w:rFonts w:hint="eastAsia" w:ascii="仿宋" w:hAnsi="仿宋" w:eastAsia="仿宋" w:cs="仿宋"/>
          <w:sz w:val="28"/>
          <w:szCs w:val="28"/>
          <w:lang w:val="en-US" w:eastAsia="zh-CN"/>
        </w:rPr>
        <w:t>3、</w:t>
      </w:r>
      <w:r>
        <w:rPr>
          <w:rFonts w:hint="eastAsia" w:ascii="仿宋" w:hAnsi="仿宋" w:eastAsia="仿宋" w:cs="仿宋"/>
          <w:sz w:val="28"/>
          <w:szCs w:val="28"/>
        </w:rPr>
        <w:t>进球计1分，花球计2分。第一轮后取成绩最高的10人进入第二轮，第二轮取成绩最高5人进入第三轮，第三轮决出三分大赛冠军。</w:t>
      </w:r>
    </w:p>
    <w:p w14:paraId="CE51360F">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b/>
          <w:sz w:val="28"/>
          <w:szCs w:val="28"/>
        </w:rPr>
      </w:pPr>
      <w:r>
        <w:rPr>
          <w:rFonts w:hint="eastAsia" w:ascii="仿宋" w:hAnsi="仿宋" w:eastAsia="仿宋" w:cs="仿宋"/>
          <w:b/>
          <w:sz w:val="28"/>
          <w:szCs w:val="28"/>
          <w:lang w:eastAsia="zh-CN"/>
        </w:rPr>
        <w:t>八</w:t>
      </w:r>
      <w:r>
        <w:rPr>
          <w:rFonts w:hint="eastAsia" w:ascii="仿宋" w:hAnsi="仿宋" w:eastAsia="仿宋" w:cs="仿宋"/>
          <w:b/>
          <w:sz w:val="28"/>
          <w:szCs w:val="28"/>
        </w:rPr>
        <w:t>、录取名次与奖励</w:t>
      </w:r>
    </w:p>
    <w:p w14:paraId="26ECD829">
      <w:pPr>
        <w:keepNext w:val="0"/>
        <w:keepLines w:val="0"/>
        <w:pageBreakBefore w:val="0"/>
        <w:widowControl w:val="0"/>
        <w:kinsoku/>
        <w:wordWrap/>
        <w:overflowPunct/>
        <w:topLinePunct w:val="0"/>
        <w:autoSpaceDE/>
        <w:autoSpaceDN/>
        <w:bidi w:val="0"/>
        <w:adjustRightInd/>
        <w:snapToGrid/>
        <w:spacing w:line="560" w:lineRule="exact"/>
        <w:ind w:left="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（一）各组别录取前8名，不足8个队按照实际参赛队录取。</w:t>
      </w:r>
    </w:p>
    <w:p w14:paraId="51A032E3">
      <w:pPr>
        <w:keepNext w:val="0"/>
        <w:keepLines w:val="0"/>
        <w:pageBreakBefore w:val="0"/>
        <w:widowControl w:val="0"/>
        <w:kinsoku/>
        <w:wordWrap/>
        <w:overflowPunct/>
        <w:topLinePunct w:val="0"/>
        <w:autoSpaceDE/>
        <w:autoSpaceDN/>
        <w:bidi w:val="0"/>
        <w:adjustRightInd/>
        <w:snapToGrid/>
        <w:spacing w:line="560" w:lineRule="exact"/>
        <w:ind w:left="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（二）各组别获得前8名的代表队颁发奖杯，获得前8名的运动员颁发成绩证书；获得前3名的运动员颁发奖章。</w:t>
      </w:r>
    </w:p>
    <w:p w14:paraId="28573AB0">
      <w:pPr>
        <w:keepNext w:val="0"/>
        <w:keepLines w:val="0"/>
        <w:pageBreakBefore w:val="0"/>
        <w:widowControl w:val="0"/>
        <w:kinsoku/>
        <w:wordWrap/>
        <w:overflowPunct/>
        <w:topLinePunct w:val="0"/>
        <w:autoSpaceDE/>
        <w:autoSpaceDN/>
        <w:bidi w:val="0"/>
        <w:adjustRightInd/>
        <w:snapToGrid/>
        <w:spacing w:line="560" w:lineRule="exact"/>
        <w:ind w:left="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（三）大会组织评选：各组别的最有价值球员（MVP奖杯、FMVP奖杯）；三分球赛“三分王”奖杯。</w:t>
      </w:r>
    </w:p>
    <w:p w14:paraId="A62DCD54">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四</w:t>
      </w:r>
      <w:r>
        <w:rPr>
          <w:rFonts w:hint="eastAsia" w:ascii="仿宋" w:hAnsi="仿宋" w:eastAsia="仿宋" w:cs="仿宋"/>
          <w:sz w:val="28"/>
          <w:szCs w:val="28"/>
        </w:rPr>
        <w:t>）大会组织评选“体育道德风尚奖”，</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最佳组织奖</w:t>
      </w:r>
      <w:r>
        <w:rPr>
          <w:rFonts w:hint="eastAsia" w:ascii="仿宋" w:hAnsi="仿宋" w:eastAsia="仿宋" w:cs="仿宋"/>
          <w:sz w:val="28"/>
          <w:szCs w:val="28"/>
          <w:lang w:eastAsia="zh-CN"/>
        </w:rPr>
        <w:t>”</w:t>
      </w:r>
      <w:r>
        <w:rPr>
          <w:rFonts w:hint="eastAsia" w:ascii="仿宋" w:hAnsi="仿宋" w:eastAsia="仿宋" w:cs="仿宋"/>
          <w:sz w:val="28"/>
          <w:szCs w:val="28"/>
        </w:rPr>
        <w:t>评选4-6队；评选优秀教练员裁判员、运动员若干。</w:t>
      </w:r>
    </w:p>
    <w:bookmarkEnd w:id="3"/>
    <w:p w14:paraId="FD74A5A4">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b/>
          <w:sz w:val="28"/>
          <w:szCs w:val="28"/>
        </w:rPr>
      </w:pPr>
      <w:r>
        <w:rPr>
          <w:rFonts w:hint="eastAsia" w:ascii="仿宋" w:hAnsi="仿宋" w:eastAsia="仿宋" w:cs="仿宋"/>
          <w:b/>
          <w:sz w:val="28"/>
          <w:szCs w:val="28"/>
          <w:lang w:eastAsia="zh-CN"/>
        </w:rPr>
        <w:t>九</w:t>
      </w:r>
      <w:r>
        <w:rPr>
          <w:rFonts w:hint="eastAsia" w:ascii="仿宋" w:hAnsi="仿宋" w:eastAsia="仿宋" w:cs="仿宋"/>
          <w:b/>
          <w:sz w:val="28"/>
          <w:szCs w:val="28"/>
        </w:rPr>
        <w:t>、其他</w:t>
      </w:r>
    </w:p>
    <w:p w14:paraId="B994BF93">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1、各参赛队须着统一队服参赛，服装整齐、号码清晰。</w:t>
      </w:r>
    </w:p>
    <w:p w14:paraId="707F1563">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2、各队要按比赛日程表准时参赛，迟到15分钟不能到齐5名队员参加比赛的以弃权处理。</w:t>
      </w:r>
    </w:p>
    <w:p w14:paraId="6EA1153A">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3、各队到达比赛场地后，教练员应向记录台提供本队参赛队员姓名、号码及首发名单并签字确认。</w:t>
      </w:r>
    </w:p>
    <w:p w14:paraId="9D90D147">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各队队员及工作人员要尊重裁判、服从裁判。如有异议，需要和裁判交流时，须场上队长向裁判员提出，交流时应有礼貌，不得无礼质问裁判，更不得用言语攻击裁判，否则将判罚技术犯规，情节严重者驱逐出场。</w:t>
      </w:r>
    </w:p>
    <w:p w14:paraId="4B25F489">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5、领队会于</w:t>
      </w:r>
      <w:r>
        <w:rPr>
          <w:rFonts w:hint="eastAsia" w:ascii="仿宋" w:hAnsi="仿宋" w:eastAsia="仿宋" w:cs="仿宋"/>
          <w:sz w:val="28"/>
          <w:szCs w:val="28"/>
          <w:lang w:val="en-US" w:eastAsia="zh-CN"/>
        </w:rPr>
        <w:t>2026</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sz w:val="28"/>
          <w:szCs w:val="28"/>
        </w:rPr>
        <w:t>月</w:t>
      </w:r>
      <w:r>
        <w:rPr>
          <w:rFonts w:hint="eastAsia" w:ascii="仿宋" w:hAnsi="仿宋" w:eastAsia="仿宋" w:cs="仿宋"/>
          <w:sz w:val="28"/>
          <w:szCs w:val="28"/>
          <w:lang w:val="en-US"/>
        </w:rPr>
        <w:t>10</w:t>
      </w:r>
      <w:r>
        <w:rPr>
          <w:rFonts w:hint="eastAsia" w:ascii="仿宋" w:hAnsi="仿宋" w:eastAsia="仿宋" w:cs="仿宋"/>
          <w:sz w:val="28"/>
          <w:szCs w:val="28"/>
          <w:lang w:val="en-US" w:eastAsia="zh-CN"/>
        </w:rPr>
        <w:t>日</w:t>
      </w:r>
      <w:r>
        <w:rPr>
          <w:rFonts w:hint="eastAsia" w:ascii="仿宋" w:hAnsi="仿宋" w:eastAsia="仿宋" w:cs="仿宋"/>
          <w:sz w:val="28"/>
          <w:szCs w:val="28"/>
        </w:rPr>
        <w:t>中午12点30分在三江学院体育部会议室召开（体育馆131）。</w:t>
      </w:r>
    </w:p>
    <w:p w14:paraId="343C9681">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6、参赛队员请务必购买运动意外伤害保险。</w:t>
      </w:r>
    </w:p>
    <w:p w14:paraId="DFAC92CB">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7、各代表队教练、工作人员、队员、后勤及啦啦队等人员参赛期间必须遵守学校及组委会疫情相关防控规定。</w:t>
      </w:r>
    </w:p>
    <w:p w14:paraId="46963EC2">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b/>
          <w:sz w:val="32"/>
          <w:szCs w:val="32"/>
        </w:rPr>
      </w:pPr>
      <w:r>
        <w:rPr>
          <w:rFonts w:hint="eastAsia" w:ascii="仿宋" w:hAnsi="仿宋" w:eastAsia="仿宋" w:cs="仿宋"/>
          <w:b/>
          <w:sz w:val="32"/>
          <w:szCs w:val="32"/>
        </w:rPr>
        <w:t>十、本规程未尽事宜，另行通知。</w:t>
      </w:r>
    </w:p>
    <w:p w14:paraId="D5A0C928">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b/>
          <w:sz w:val="32"/>
          <w:szCs w:val="32"/>
        </w:rPr>
      </w:pPr>
      <w:r>
        <w:rPr>
          <w:rFonts w:hint="eastAsia" w:ascii="仿宋" w:hAnsi="仿宋" w:eastAsia="仿宋" w:cs="仿宋"/>
          <w:b/>
          <w:sz w:val="32"/>
          <w:szCs w:val="32"/>
        </w:rPr>
        <w:t>十</w:t>
      </w:r>
      <w:r>
        <w:rPr>
          <w:rFonts w:hint="eastAsia" w:ascii="仿宋" w:hAnsi="仿宋" w:eastAsia="仿宋" w:cs="仿宋"/>
          <w:b/>
          <w:sz w:val="32"/>
          <w:szCs w:val="32"/>
          <w:lang w:eastAsia="zh-CN"/>
        </w:rPr>
        <w:t>一</w:t>
      </w:r>
      <w:r>
        <w:rPr>
          <w:rFonts w:hint="eastAsia" w:ascii="仿宋" w:hAnsi="仿宋" w:eastAsia="仿宋" w:cs="仿宋"/>
          <w:b/>
          <w:sz w:val="32"/>
          <w:szCs w:val="32"/>
        </w:rPr>
        <w:t>、本规程的解释权属主办单位。</w:t>
      </w:r>
    </w:p>
    <w:p w14:paraId="26CC1900">
      <w:pPr>
        <w:pStyle w:val="5"/>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三江学院体育部</w:t>
      </w:r>
    </w:p>
    <w:p w14:paraId="3CCDF8F7">
      <w:pPr>
        <w:pStyle w:val="5"/>
        <w:keepNext w:val="0"/>
        <w:keepLines w:val="0"/>
        <w:pageBreakBefore w:val="0"/>
        <w:widowControl w:val="0"/>
        <w:kinsoku/>
        <w:wordWrap/>
        <w:overflowPunct/>
        <w:topLinePunct w:val="0"/>
        <w:autoSpaceDE/>
        <w:autoSpaceDN/>
        <w:bidi w:val="0"/>
        <w:adjustRightInd/>
        <w:snapToGrid/>
        <w:spacing w:line="560" w:lineRule="exact"/>
        <w:ind w:left="0" w:firstLine="5600" w:firstLineChars="20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学生发展与服务中心</w:t>
      </w:r>
    </w:p>
    <w:p w14:paraId="67174712">
      <w:pPr>
        <w:keepNext w:val="0"/>
        <w:keepLines w:val="0"/>
        <w:pageBreakBefore w:val="0"/>
        <w:widowControl w:val="0"/>
        <w:kinsoku/>
        <w:wordWrap/>
        <w:overflowPunct/>
        <w:topLinePunct w:val="0"/>
        <w:autoSpaceDE/>
        <w:autoSpaceDN/>
        <w:bidi w:val="0"/>
        <w:adjustRightInd/>
        <w:snapToGrid/>
        <w:spacing w:line="560" w:lineRule="exact"/>
        <w:ind w:left="0"/>
        <w:jc w:val="righ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共青团三江学院委员会</w:t>
      </w:r>
      <w:r>
        <w:rPr>
          <w:rFonts w:hint="eastAsia" w:ascii="仿宋" w:hAnsi="仿宋" w:eastAsia="仿宋" w:cs="仿宋"/>
          <w:sz w:val="28"/>
          <w:szCs w:val="28"/>
        </w:rPr>
        <w:t xml:space="preserve"> </w:t>
      </w:r>
    </w:p>
    <w:bookmarkEnd w:id="0"/>
    <w:bookmarkEnd w:id="1"/>
    <w:p w14:paraId="95117E57">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二0二</w:t>
      </w:r>
      <w:r>
        <w:rPr>
          <w:rFonts w:hint="eastAsia" w:ascii="仿宋" w:hAnsi="仿宋" w:eastAsia="仿宋" w:cs="仿宋"/>
          <w:sz w:val="28"/>
          <w:szCs w:val="28"/>
          <w:lang w:val="en-US" w:eastAsia="zh-CN"/>
        </w:rPr>
        <w:t>六</w:t>
      </w:r>
      <w:r>
        <w:rPr>
          <w:rFonts w:hint="eastAsia" w:ascii="仿宋" w:hAnsi="仿宋" w:eastAsia="仿宋" w:cs="仿宋"/>
          <w:sz w:val="28"/>
          <w:szCs w:val="28"/>
        </w:rPr>
        <w:t>年</w:t>
      </w:r>
      <w:r>
        <w:rPr>
          <w:rFonts w:hint="eastAsia" w:ascii="仿宋" w:hAnsi="仿宋" w:eastAsia="仿宋" w:cs="仿宋"/>
          <w:sz w:val="28"/>
          <w:szCs w:val="28"/>
          <w:lang w:val="en-US" w:eastAsia="zh-CN"/>
        </w:rPr>
        <w:t>三</w:t>
      </w:r>
      <w:r>
        <w:rPr>
          <w:rFonts w:hint="eastAsia" w:ascii="仿宋" w:hAnsi="仿宋" w:eastAsia="仿宋" w:cs="仿宋"/>
          <w:sz w:val="28"/>
          <w:szCs w:val="28"/>
        </w:rPr>
        <w:t>月</w:t>
      </w:r>
      <w:bookmarkStart w:id="5" w:name="_GoBack"/>
      <w:bookmarkEnd w:id="5"/>
    </w:p>
    <w:p w14:paraId="78254442">
      <w:pPr>
        <w:spacing w:line="520" w:lineRule="exact"/>
        <w:rPr>
          <w:rFonts w:ascii="宋体" w:hAnsi="宋体" w:cs="宋体"/>
          <w:sz w:val="28"/>
          <w:szCs w:val="28"/>
        </w:rPr>
      </w:pPr>
    </w:p>
    <w:p w14:paraId="C5E4CA4E">
      <w:pPr>
        <w:spacing w:line="520" w:lineRule="exact"/>
        <w:rPr>
          <w:rFonts w:ascii="宋体" w:hAnsi="宋体" w:cs="宋体"/>
          <w:sz w:val="28"/>
          <w:szCs w:val="28"/>
        </w:rPr>
      </w:pPr>
    </w:p>
    <w:p w14:paraId="C09CBE73">
      <w:pPr>
        <w:spacing w:line="520" w:lineRule="exact"/>
        <w:rPr>
          <w:rFonts w:ascii="宋体" w:hAnsi="宋体" w:cs="宋体"/>
          <w:sz w:val="28"/>
          <w:szCs w:val="28"/>
        </w:rPr>
      </w:pPr>
    </w:p>
    <w:p w14:paraId="A18C5B06">
      <w:pPr>
        <w:spacing w:line="520" w:lineRule="exact"/>
        <w:rPr>
          <w:rFonts w:ascii="宋体" w:hAnsi="宋体" w:cs="宋体"/>
          <w:sz w:val="28"/>
          <w:szCs w:val="28"/>
        </w:rPr>
      </w:pPr>
    </w:p>
    <w:p w14:paraId="3CE5EC0C">
      <w:pPr>
        <w:spacing w:line="520" w:lineRule="exact"/>
        <w:rPr>
          <w:rFonts w:hint="eastAsia" w:ascii="宋体" w:hAnsi="宋体" w:cs="宋体"/>
          <w:sz w:val="28"/>
          <w:szCs w:val="28"/>
          <w:lang w:val="en-US" w:eastAsia="zh-CN"/>
        </w:rPr>
      </w:pPr>
    </w:p>
    <w:p w14:paraId="278248C7">
      <w:pPr>
        <w:spacing w:line="520" w:lineRule="exact"/>
        <w:rPr>
          <w:rFonts w:hint="eastAsia" w:ascii="宋体" w:hAnsi="宋体" w:cs="宋体"/>
          <w:sz w:val="28"/>
          <w:szCs w:val="28"/>
          <w:lang w:val="en-US" w:eastAsia="zh-CN"/>
        </w:rPr>
      </w:pPr>
    </w:p>
    <w:p w14:paraId="70C9EB87">
      <w:pPr>
        <w:spacing w:line="520" w:lineRule="exact"/>
        <w:rPr>
          <w:rFonts w:hint="eastAsia" w:ascii="宋体" w:hAnsi="宋体" w:cs="宋体"/>
          <w:sz w:val="28"/>
          <w:szCs w:val="28"/>
          <w:lang w:val="en-US" w:eastAsia="zh-CN"/>
        </w:rPr>
      </w:pPr>
    </w:p>
    <w:p w14:paraId="0C9EE327">
      <w:pPr>
        <w:spacing w:line="520" w:lineRule="exact"/>
        <w:rPr>
          <w:rFonts w:hint="eastAsia" w:ascii="宋体" w:hAnsi="宋体" w:cs="宋体"/>
          <w:sz w:val="28"/>
          <w:szCs w:val="28"/>
          <w:lang w:val="en-US" w:eastAsia="zh-CN"/>
        </w:rPr>
      </w:pPr>
    </w:p>
    <w:p w14:paraId="72F78461">
      <w:pPr>
        <w:spacing w:line="520" w:lineRule="exact"/>
        <w:rPr>
          <w:rFonts w:hint="eastAsia" w:ascii="宋体" w:hAnsi="宋体" w:cs="宋体"/>
          <w:sz w:val="28"/>
          <w:szCs w:val="28"/>
          <w:lang w:val="en-US" w:eastAsia="zh-CN"/>
        </w:rPr>
      </w:pPr>
    </w:p>
    <w:p w14:paraId="7D94F31C">
      <w:pPr>
        <w:spacing w:line="520" w:lineRule="exact"/>
        <w:rPr>
          <w:rFonts w:hint="eastAsia" w:ascii="宋体" w:hAnsi="宋体" w:cs="宋体"/>
          <w:sz w:val="28"/>
          <w:szCs w:val="28"/>
          <w:lang w:val="en-US" w:eastAsia="zh-CN"/>
        </w:rPr>
      </w:pPr>
    </w:p>
    <w:p w14:paraId="2ABA05EE">
      <w:pPr>
        <w:spacing w:line="520" w:lineRule="exact"/>
        <w:rPr>
          <w:rFonts w:hint="default" w:ascii="宋体" w:hAnsi="宋体" w:eastAsia="宋体" w:cs="宋体"/>
          <w:sz w:val="28"/>
          <w:szCs w:val="28"/>
          <w:lang w:val="en-US" w:eastAsia="zh-CN"/>
        </w:rPr>
      </w:pPr>
      <w:r>
        <w:rPr>
          <w:rFonts w:hint="eastAsia" w:ascii="宋体" w:hAnsi="宋体" w:cs="宋体"/>
          <w:sz w:val="28"/>
          <w:szCs w:val="28"/>
          <w:lang w:val="en-US" w:eastAsia="zh-CN"/>
        </w:rPr>
        <w:t>附件一：</w:t>
      </w:r>
    </w:p>
    <w:p w14:paraId="12BC989C">
      <w:pPr>
        <w:rPr>
          <w:rFonts w:ascii="宋体" w:hAnsi="宋体" w:cs="宋体"/>
          <w:b/>
          <w:sz w:val="24"/>
          <w:szCs w:val="24"/>
        </w:rPr>
      </w:pPr>
    </w:p>
    <w:p w14:paraId="DEC44BCE">
      <w:pPr>
        <w:ind w:firstLine="3472" w:firstLineChars="700"/>
        <w:rPr>
          <w:rFonts w:hint="eastAsia" w:ascii="宋体" w:hAnsi="宋体" w:eastAsia="宋体" w:cs="宋体"/>
          <w:b w:val="0"/>
          <w:bCs/>
          <w:color w:val="auto"/>
          <w:spacing w:val="8"/>
          <w:kern w:val="0"/>
          <w:sz w:val="48"/>
          <w:szCs w:val="48"/>
        </w:rPr>
      </w:pPr>
      <w:r>
        <w:rPr>
          <w:rFonts w:hint="eastAsia" w:ascii="宋体" w:hAnsi="宋体" w:eastAsia="宋体" w:cs="宋体"/>
          <w:b w:val="0"/>
          <w:bCs/>
          <w:color w:val="auto"/>
          <w:spacing w:val="8"/>
          <w:kern w:val="0"/>
          <w:sz w:val="48"/>
          <w:szCs w:val="48"/>
          <w:lang w:val="en-US" w:eastAsia="zh-CN"/>
        </w:rPr>
        <w:t>XX</w:t>
      </w:r>
      <w:r>
        <w:rPr>
          <w:rFonts w:hint="eastAsia" w:ascii="宋体" w:hAnsi="宋体" w:eastAsia="宋体" w:cs="宋体"/>
          <w:b w:val="0"/>
          <w:bCs/>
          <w:color w:val="auto"/>
          <w:spacing w:val="8"/>
          <w:kern w:val="0"/>
          <w:sz w:val="48"/>
          <w:szCs w:val="48"/>
        </w:rPr>
        <w:t>学院</w:t>
      </w:r>
    </w:p>
    <w:p w14:paraId="4CED2A0B">
      <w:pPr>
        <w:widowControl/>
        <w:shd w:val="clear" w:color="auto" w:fill="FFFFFF"/>
        <w:spacing w:before="100" w:beforeAutospacing="1" w:after="100" w:afterAutospacing="1" w:line="286" w:lineRule="atLeast"/>
        <w:ind w:left="5738" w:hanging="5738"/>
        <w:rPr>
          <w:rFonts w:hint="eastAsia" w:ascii="宋体" w:hAnsi="宋体" w:eastAsia="宋体" w:cs="宋体"/>
          <w:b w:val="0"/>
          <w:bCs/>
          <w:color w:val="auto"/>
          <w:kern w:val="0"/>
          <w:sz w:val="24"/>
          <w:lang w:val="en-US" w:eastAsia="zh-CN"/>
        </w:rPr>
      </w:pPr>
      <w:r>
        <w:rPr>
          <w:rFonts w:hint="eastAsia" w:ascii="宋体" w:hAnsi="宋体" w:eastAsia="宋体" w:cs="宋体"/>
          <w:b w:val="0"/>
          <w:bCs/>
          <w:color w:val="auto"/>
          <w:kern w:val="0"/>
          <w:sz w:val="24"/>
        </w:rPr>
        <w:t>领队老师：</w:t>
      </w:r>
    </w:p>
    <w:p w14:paraId="FA72FC7D">
      <w:pPr>
        <w:widowControl/>
        <w:shd w:val="clear" w:color="auto" w:fill="FFFFFF"/>
        <w:spacing w:before="100" w:beforeAutospacing="1" w:after="100" w:afterAutospacing="1" w:line="286" w:lineRule="atLeast"/>
        <w:ind w:left="5738" w:hanging="5738"/>
        <w:rPr>
          <w:rFonts w:hint="eastAsia" w:ascii="宋体" w:hAnsi="宋体" w:eastAsia="宋体" w:cs="宋体"/>
          <w:b w:val="0"/>
          <w:bCs/>
          <w:color w:val="auto"/>
          <w:kern w:val="0"/>
          <w:sz w:val="17"/>
          <w:szCs w:val="17"/>
        </w:rPr>
      </w:pPr>
      <w:r>
        <w:rPr>
          <w:rFonts w:hint="eastAsia" w:ascii="宋体" w:hAnsi="宋体" w:eastAsia="宋体" w:cs="宋体"/>
          <w:b w:val="0"/>
          <w:bCs/>
          <w:color w:val="auto"/>
          <w:kern w:val="0"/>
          <w:sz w:val="24"/>
        </w:rPr>
        <w:t>教练：</w:t>
      </w:r>
    </w:p>
    <w:p w14:paraId="6C1CBABE">
      <w:pPr>
        <w:widowControl/>
        <w:shd w:val="clear" w:color="auto" w:fill="FFFFFF"/>
        <w:spacing w:before="100" w:beforeAutospacing="1" w:after="100" w:afterAutospacing="1" w:line="286" w:lineRule="atLeast"/>
        <w:jc w:val="center"/>
        <w:rPr>
          <w:rFonts w:hint="eastAsia" w:ascii="宋体" w:hAnsi="宋体" w:eastAsia="宋体" w:cs="宋体"/>
          <w:b w:val="0"/>
          <w:bCs/>
          <w:color w:val="auto"/>
          <w:kern w:val="0"/>
          <w:sz w:val="17"/>
          <w:szCs w:val="17"/>
        </w:rPr>
      </w:pPr>
      <w:r>
        <w:rPr>
          <w:rFonts w:hint="eastAsia" w:ascii="宋体" w:hAnsi="宋体" w:eastAsia="宋体" w:cs="宋体"/>
          <w:b w:val="0"/>
          <w:bCs/>
          <w:color w:val="auto"/>
          <w:kern w:val="0"/>
          <w:sz w:val="28"/>
          <w:szCs w:val="28"/>
        </w:rPr>
        <w:t>队    员     名    单</w:t>
      </w:r>
    </w:p>
    <w:tbl>
      <w:tblPr>
        <w:tblStyle w:val="3"/>
        <w:tblW w:w="10394"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shd w:val="clear" w:color="auto" w:fill="FFFFFF"/>
        <w:tblLayout w:type="fixed"/>
        <w:tblCellMar>
          <w:top w:w="0" w:type="dxa"/>
          <w:left w:w="0" w:type="dxa"/>
          <w:bottom w:w="0" w:type="dxa"/>
          <w:right w:w="0" w:type="dxa"/>
        </w:tblCellMar>
      </w:tblPr>
      <w:tblGrid>
        <w:gridCol w:w="745"/>
        <w:gridCol w:w="1296"/>
        <w:gridCol w:w="1334"/>
        <w:gridCol w:w="1264"/>
        <w:gridCol w:w="1083"/>
        <w:gridCol w:w="873"/>
        <w:gridCol w:w="875"/>
        <w:gridCol w:w="1807"/>
        <w:gridCol w:w="1117"/>
      </w:tblGrid>
      <w:tr w14:paraId="A72A6BEA">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shd w:val="clear" w:color="auto" w:fill="FFFFFF"/>
          <w:tblCellMar>
            <w:top w:w="0" w:type="dxa"/>
            <w:left w:w="0" w:type="dxa"/>
            <w:bottom w:w="0" w:type="dxa"/>
            <w:right w:w="0" w:type="dxa"/>
          </w:tblCellMar>
        </w:tblPrEx>
        <w:trPr>
          <w:trHeight w:val="652" w:hRule="exact"/>
          <w:jc w:val="center"/>
        </w:trPr>
        <w:tc>
          <w:tcPr>
            <w:tcW w:w="745" w:type="dxa"/>
            <w:shd w:val="clear" w:color="auto" w:fill="FFFFFF"/>
            <w:tcMar>
              <w:top w:w="0" w:type="dxa"/>
              <w:left w:w="108" w:type="dxa"/>
              <w:bottom w:w="0" w:type="dxa"/>
              <w:right w:w="108" w:type="dxa"/>
            </w:tcMar>
            <w:vAlign w:val="center"/>
          </w:tcPr>
          <w:p w14:paraId="B2DA95AA">
            <w:pPr>
              <w:widowControl/>
              <w:spacing w:before="100" w:beforeAutospacing="1" w:after="100" w:afterAutospacing="1" w:line="245" w:lineRule="atLeast"/>
              <w:jc w:val="center"/>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号码</w:t>
            </w:r>
          </w:p>
        </w:tc>
        <w:tc>
          <w:tcPr>
            <w:tcW w:w="1296" w:type="dxa"/>
            <w:shd w:val="clear" w:color="auto" w:fill="FFFFFF"/>
            <w:tcMar>
              <w:top w:w="0" w:type="dxa"/>
              <w:left w:w="108" w:type="dxa"/>
              <w:bottom w:w="0" w:type="dxa"/>
              <w:right w:w="108" w:type="dxa"/>
            </w:tcMar>
            <w:vAlign w:val="center"/>
          </w:tcPr>
          <w:p w14:paraId="28F1473B">
            <w:pPr>
              <w:widowControl/>
              <w:spacing w:before="100" w:beforeAutospacing="1" w:after="100" w:afterAutospacing="1" w:line="245" w:lineRule="atLeast"/>
              <w:jc w:val="center"/>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姓名</w:t>
            </w:r>
          </w:p>
        </w:tc>
        <w:tc>
          <w:tcPr>
            <w:tcW w:w="1334" w:type="dxa"/>
            <w:shd w:val="clear" w:color="auto" w:fill="FFFFFF"/>
            <w:tcMar>
              <w:top w:w="0" w:type="dxa"/>
              <w:left w:w="108" w:type="dxa"/>
              <w:bottom w:w="0" w:type="dxa"/>
              <w:right w:w="108" w:type="dxa"/>
            </w:tcMar>
            <w:vAlign w:val="center"/>
          </w:tcPr>
          <w:p w14:paraId="E8600648">
            <w:pPr>
              <w:widowControl/>
              <w:spacing w:before="100" w:beforeAutospacing="1" w:after="100" w:afterAutospacing="1" w:line="245" w:lineRule="atLeast"/>
              <w:jc w:val="center"/>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场上位置</w:t>
            </w:r>
          </w:p>
        </w:tc>
        <w:tc>
          <w:tcPr>
            <w:tcW w:w="1264" w:type="dxa"/>
            <w:shd w:val="clear" w:color="auto" w:fill="FFFFFF"/>
            <w:tcMar>
              <w:top w:w="0" w:type="dxa"/>
              <w:left w:w="108" w:type="dxa"/>
              <w:bottom w:w="0" w:type="dxa"/>
              <w:right w:w="108" w:type="dxa"/>
            </w:tcMar>
            <w:vAlign w:val="center"/>
          </w:tcPr>
          <w:p w14:paraId="0BDB2BBB">
            <w:pPr>
              <w:widowControl/>
              <w:spacing w:before="100" w:beforeAutospacing="1" w:after="100" w:afterAutospacing="1" w:line="245" w:lineRule="atLeast"/>
              <w:jc w:val="center"/>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出生年月</w:t>
            </w:r>
          </w:p>
        </w:tc>
        <w:tc>
          <w:tcPr>
            <w:tcW w:w="1083" w:type="dxa"/>
            <w:shd w:val="clear" w:color="auto" w:fill="FFFFFF"/>
            <w:tcMar>
              <w:top w:w="0" w:type="dxa"/>
              <w:left w:w="108" w:type="dxa"/>
              <w:bottom w:w="0" w:type="dxa"/>
              <w:right w:w="108" w:type="dxa"/>
            </w:tcMar>
            <w:vAlign w:val="center"/>
          </w:tcPr>
          <w:p w14:paraId="B62E0419">
            <w:pPr>
              <w:widowControl/>
              <w:spacing w:before="100" w:beforeAutospacing="1" w:after="100" w:afterAutospacing="1" w:line="245" w:lineRule="atLeast"/>
              <w:jc w:val="center"/>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民族</w:t>
            </w:r>
          </w:p>
        </w:tc>
        <w:tc>
          <w:tcPr>
            <w:tcW w:w="873" w:type="dxa"/>
            <w:shd w:val="clear" w:color="auto" w:fill="FFFFFF"/>
            <w:tcMar>
              <w:top w:w="0" w:type="dxa"/>
              <w:left w:w="108" w:type="dxa"/>
              <w:bottom w:w="0" w:type="dxa"/>
              <w:right w:w="108" w:type="dxa"/>
            </w:tcMar>
          </w:tcPr>
          <w:p w14:paraId="E245C128">
            <w:pPr>
              <w:widowControl/>
              <w:spacing w:before="100" w:beforeAutospacing="1" w:after="100" w:afterAutospacing="1" w:line="245" w:lineRule="atLeast"/>
              <w:jc w:val="center"/>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身高(CM)</w:t>
            </w:r>
          </w:p>
        </w:tc>
        <w:tc>
          <w:tcPr>
            <w:tcW w:w="875" w:type="dxa"/>
            <w:shd w:val="clear" w:color="auto" w:fill="FFFFFF"/>
            <w:tcMar>
              <w:top w:w="0" w:type="dxa"/>
              <w:left w:w="108" w:type="dxa"/>
              <w:bottom w:w="0" w:type="dxa"/>
              <w:right w:w="108" w:type="dxa"/>
            </w:tcMar>
          </w:tcPr>
          <w:p w14:paraId="62A5726C">
            <w:pPr>
              <w:widowControl/>
              <w:spacing w:before="100" w:beforeAutospacing="1" w:after="100" w:afterAutospacing="1" w:line="245" w:lineRule="atLeast"/>
              <w:jc w:val="center"/>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体重(KG)</w:t>
            </w:r>
          </w:p>
        </w:tc>
        <w:tc>
          <w:tcPr>
            <w:tcW w:w="1807" w:type="dxa"/>
            <w:shd w:val="clear" w:color="auto" w:fill="FFFFFF"/>
            <w:tcMar>
              <w:top w:w="0" w:type="dxa"/>
              <w:left w:w="108" w:type="dxa"/>
              <w:bottom w:w="0" w:type="dxa"/>
              <w:right w:w="108" w:type="dxa"/>
            </w:tcMar>
            <w:vAlign w:val="center"/>
          </w:tcPr>
          <w:p w14:paraId="9A751FE1">
            <w:pPr>
              <w:widowControl/>
              <w:spacing w:before="100" w:beforeAutospacing="1" w:after="100" w:afterAutospacing="1" w:line="245" w:lineRule="atLeast"/>
              <w:jc w:val="center"/>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学号</w:t>
            </w:r>
          </w:p>
        </w:tc>
        <w:tc>
          <w:tcPr>
            <w:tcW w:w="1117" w:type="dxa"/>
            <w:shd w:val="clear" w:color="auto" w:fill="FFFFFF"/>
            <w:tcMar>
              <w:top w:w="0" w:type="dxa"/>
              <w:left w:w="108" w:type="dxa"/>
              <w:bottom w:w="0" w:type="dxa"/>
              <w:right w:w="108" w:type="dxa"/>
            </w:tcMar>
            <w:vAlign w:val="center"/>
          </w:tcPr>
          <w:p w14:paraId="3A9BCC48">
            <w:pPr>
              <w:widowControl/>
              <w:spacing w:before="100" w:beforeAutospacing="1" w:after="100" w:afterAutospacing="1" w:line="245" w:lineRule="atLeast"/>
              <w:jc w:val="center"/>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备注</w:t>
            </w:r>
          </w:p>
        </w:tc>
      </w:tr>
      <w:tr w14:paraId="18BE2F7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trHeight w:val="652" w:hRule="exact"/>
          <w:jc w:val="center"/>
        </w:trPr>
        <w:tc>
          <w:tcPr>
            <w:tcW w:w="745" w:type="dxa"/>
            <w:shd w:val="clear" w:color="auto" w:fill="FFFFFF"/>
            <w:tcMar>
              <w:top w:w="0" w:type="dxa"/>
              <w:left w:w="108" w:type="dxa"/>
              <w:bottom w:w="0" w:type="dxa"/>
              <w:right w:w="108" w:type="dxa"/>
            </w:tcMar>
            <w:vAlign w:val="center"/>
          </w:tcPr>
          <w:p w14:paraId="61DC6D9C">
            <w:pPr>
              <w:widowControl/>
              <w:spacing w:before="100" w:beforeAutospacing="1" w:after="100" w:afterAutospacing="1" w:line="245" w:lineRule="atLeast"/>
              <w:jc w:val="center"/>
              <w:rPr>
                <w:rFonts w:hint="eastAsia" w:ascii="宋体" w:hAnsi="宋体" w:eastAsia="宋体" w:cs="宋体"/>
                <w:b w:val="0"/>
                <w:bCs/>
                <w:color w:val="auto"/>
                <w:kern w:val="0"/>
                <w:sz w:val="24"/>
                <w:szCs w:val="24"/>
              </w:rPr>
            </w:pPr>
          </w:p>
        </w:tc>
        <w:tc>
          <w:tcPr>
            <w:tcW w:w="1296" w:type="dxa"/>
            <w:shd w:val="clear" w:color="auto" w:fill="FFFFFF"/>
            <w:tcMar>
              <w:top w:w="0" w:type="dxa"/>
              <w:left w:w="108" w:type="dxa"/>
              <w:bottom w:w="0" w:type="dxa"/>
              <w:right w:w="108" w:type="dxa"/>
            </w:tcMar>
            <w:vAlign w:val="center"/>
          </w:tcPr>
          <w:p w14:paraId="0FCF87A1">
            <w:pPr>
              <w:widowControl/>
              <w:spacing w:before="150" w:after="150" w:line="245" w:lineRule="atLeast"/>
              <w:ind w:firstLine="240" w:firstLineChars="100"/>
              <w:rPr>
                <w:rFonts w:hint="eastAsia" w:ascii="宋体" w:hAnsi="宋体" w:eastAsia="宋体" w:cs="宋体"/>
                <w:b w:val="0"/>
                <w:bCs/>
                <w:color w:val="auto"/>
                <w:kern w:val="0"/>
                <w:sz w:val="24"/>
                <w:szCs w:val="24"/>
                <w:lang w:val="en-US" w:eastAsia="zh-CN"/>
              </w:rPr>
            </w:pPr>
          </w:p>
        </w:tc>
        <w:tc>
          <w:tcPr>
            <w:tcW w:w="1334" w:type="dxa"/>
            <w:shd w:val="clear" w:color="auto" w:fill="FFFFFF"/>
            <w:tcMar>
              <w:top w:w="0" w:type="dxa"/>
              <w:left w:w="108" w:type="dxa"/>
              <w:bottom w:w="0" w:type="dxa"/>
              <w:right w:w="108" w:type="dxa"/>
            </w:tcMar>
            <w:vAlign w:val="center"/>
          </w:tcPr>
          <w:p w14:paraId="1DD9ED16">
            <w:pPr>
              <w:widowControl/>
              <w:spacing w:before="150" w:after="150" w:line="245" w:lineRule="atLeast"/>
              <w:jc w:val="center"/>
              <w:rPr>
                <w:rFonts w:hint="eastAsia" w:ascii="宋体" w:hAnsi="宋体" w:eastAsia="宋体" w:cs="宋体"/>
                <w:b w:val="0"/>
                <w:bCs/>
                <w:color w:val="auto"/>
                <w:kern w:val="0"/>
                <w:sz w:val="24"/>
                <w:szCs w:val="24"/>
              </w:rPr>
            </w:pPr>
          </w:p>
        </w:tc>
        <w:tc>
          <w:tcPr>
            <w:tcW w:w="1264" w:type="dxa"/>
            <w:shd w:val="clear" w:color="auto" w:fill="FFFFFF"/>
            <w:tcMar>
              <w:top w:w="0" w:type="dxa"/>
              <w:left w:w="108" w:type="dxa"/>
              <w:bottom w:w="0" w:type="dxa"/>
              <w:right w:w="108" w:type="dxa"/>
            </w:tcMar>
            <w:vAlign w:val="center"/>
          </w:tcPr>
          <w:p w14:paraId="BBFC0B06">
            <w:pPr>
              <w:widowControl/>
              <w:spacing w:before="150" w:after="150" w:line="245" w:lineRule="atLeast"/>
              <w:jc w:val="center"/>
              <w:rPr>
                <w:rFonts w:hint="eastAsia" w:ascii="宋体" w:hAnsi="宋体" w:eastAsia="宋体" w:cs="宋体"/>
                <w:b w:val="0"/>
                <w:bCs/>
                <w:color w:val="auto"/>
                <w:kern w:val="0"/>
                <w:sz w:val="24"/>
                <w:szCs w:val="24"/>
              </w:rPr>
            </w:pPr>
          </w:p>
        </w:tc>
        <w:tc>
          <w:tcPr>
            <w:tcW w:w="1083" w:type="dxa"/>
            <w:shd w:val="clear" w:color="auto" w:fill="FFFFFF"/>
            <w:tcMar>
              <w:top w:w="0" w:type="dxa"/>
              <w:left w:w="108" w:type="dxa"/>
              <w:bottom w:w="0" w:type="dxa"/>
              <w:right w:w="108" w:type="dxa"/>
            </w:tcMar>
            <w:vAlign w:val="center"/>
          </w:tcPr>
          <w:p w14:paraId="35027EBD">
            <w:pPr>
              <w:widowControl/>
              <w:spacing w:before="150" w:after="150" w:line="245" w:lineRule="atLeast"/>
              <w:jc w:val="center"/>
              <w:rPr>
                <w:rFonts w:hint="eastAsia" w:ascii="宋体" w:hAnsi="宋体" w:eastAsia="宋体" w:cs="宋体"/>
                <w:b w:val="0"/>
                <w:bCs/>
                <w:color w:val="auto"/>
                <w:kern w:val="0"/>
                <w:sz w:val="24"/>
                <w:szCs w:val="24"/>
              </w:rPr>
            </w:pPr>
          </w:p>
        </w:tc>
        <w:tc>
          <w:tcPr>
            <w:tcW w:w="873" w:type="dxa"/>
            <w:shd w:val="clear" w:color="auto" w:fill="FFFFFF"/>
            <w:tcMar>
              <w:top w:w="0" w:type="dxa"/>
              <w:left w:w="108" w:type="dxa"/>
              <w:bottom w:w="0" w:type="dxa"/>
              <w:right w:w="108" w:type="dxa"/>
            </w:tcMar>
            <w:vAlign w:val="center"/>
          </w:tcPr>
          <w:p w14:paraId="C8FD98B5">
            <w:pPr>
              <w:widowControl/>
              <w:spacing w:before="150" w:after="150" w:line="245" w:lineRule="atLeast"/>
              <w:jc w:val="center"/>
              <w:rPr>
                <w:rFonts w:hint="eastAsia" w:ascii="宋体" w:hAnsi="宋体" w:eastAsia="宋体" w:cs="宋体"/>
                <w:b w:val="0"/>
                <w:bCs/>
                <w:color w:val="auto"/>
                <w:kern w:val="0"/>
                <w:sz w:val="24"/>
                <w:szCs w:val="24"/>
              </w:rPr>
            </w:pPr>
          </w:p>
        </w:tc>
        <w:tc>
          <w:tcPr>
            <w:tcW w:w="875" w:type="dxa"/>
            <w:shd w:val="clear" w:color="auto" w:fill="FFFFFF"/>
            <w:tcMar>
              <w:top w:w="0" w:type="dxa"/>
              <w:left w:w="108" w:type="dxa"/>
              <w:bottom w:w="0" w:type="dxa"/>
              <w:right w:w="108" w:type="dxa"/>
            </w:tcMar>
            <w:vAlign w:val="center"/>
          </w:tcPr>
          <w:p w14:paraId="4089910F">
            <w:pPr>
              <w:widowControl/>
              <w:spacing w:before="150" w:after="150" w:line="245" w:lineRule="atLeast"/>
              <w:jc w:val="center"/>
              <w:rPr>
                <w:rFonts w:hint="eastAsia" w:ascii="宋体" w:hAnsi="宋体" w:eastAsia="宋体" w:cs="宋体"/>
                <w:b w:val="0"/>
                <w:bCs/>
                <w:color w:val="auto"/>
                <w:kern w:val="0"/>
                <w:sz w:val="24"/>
                <w:szCs w:val="24"/>
              </w:rPr>
            </w:pPr>
          </w:p>
        </w:tc>
        <w:tc>
          <w:tcPr>
            <w:tcW w:w="1807" w:type="dxa"/>
            <w:shd w:val="clear" w:color="auto" w:fill="FFFFFF"/>
            <w:tcMar>
              <w:top w:w="0" w:type="dxa"/>
              <w:left w:w="108" w:type="dxa"/>
              <w:bottom w:w="0" w:type="dxa"/>
              <w:right w:w="108" w:type="dxa"/>
            </w:tcMar>
            <w:vAlign w:val="center"/>
          </w:tcPr>
          <w:p w14:paraId="FC2A0808">
            <w:pPr>
              <w:widowControl/>
              <w:spacing w:before="150" w:after="150" w:line="245" w:lineRule="atLeast"/>
              <w:jc w:val="center"/>
              <w:rPr>
                <w:rFonts w:hint="eastAsia" w:ascii="宋体" w:hAnsi="宋体" w:eastAsia="宋体" w:cs="宋体"/>
                <w:b w:val="0"/>
                <w:bCs/>
                <w:color w:val="auto"/>
                <w:kern w:val="0"/>
                <w:sz w:val="24"/>
                <w:szCs w:val="24"/>
              </w:rPr>
            </w:pPr>
          </w:p>
        </w:tc>
        <w:tc>
          <w:tcPr>
            <w:tcW w:w="1117" w:type="dxa"/>
            <w:shd w:val="clear" w:color="auto" w:fill="FFFFFF"/>
            <w:tcMar>
              <w:top w:w="0" w:type="dxa"/>
              <w:left w:w="108" w:type="dxa"/>
              <w:bottom w:w="0" w:type="dxa"/>
              <w:right w:w="108" w:type="dxa"/>
            </w:tcMar>
          </w:tcPr>
          <w:p w14:paraId="6A767D44">
            <w:pPr>
              <w:widowControl/>
              <w:spacing w:before="100" w:beforeAutospacing="1" w:after="100" w:afterAutospacing="1" w:line="480" w:lineRule="auto"/>
              <w:jc w:val="center"/>
              <w:rPr>
                <w:rFonts w:hint="eastAsia" w:ascii="宋体" w:hAnsi="宋体" w:eastAsia="宋体" w:cs="宋体"/>
                <w:b w:val="0"/>
                <w:bCs/>
                <w:color w:val="auto"/>
                <w:kern w:val="0"/>
                <w:sz w:val="24"/>
                <w:szCs w:val="24"/>
              </w:rPr>
            </w:pPr>
          </w:p>
        </w:tc>
      </w:tr>
      <w:tr w14:paraId="7D5A09D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shd w:val="clear" w:color="auto" w:fill="FFFFFF"/>
          <w:tblCellMar>
            <w:top w:w="0" w:type="dxa"/>
            <w:left w:w="0" w:type="dxa"/>
            <w:bottom w:w="0" w:type="dxa"/>
            <w:right w:w="0" w:type="dxa"/>
          </w:tblCellMar>
        </w:tblPrEx>
        <w:trPr>
          <w:trHeight w:val="652" w:hRule="exact"/>
          <w:jc w:val="center"/>
        </w:trPr>
        <w:tc>
          <w:tcPr>
            <w:tcW w:w="745" w:type="dxa"/>
            <w:shd w:val="clear" w:color="auto" w:fill="FFFFFF"/>
            <w:tcMar>
              <w:top w:w="0" w:type="dxa"/>
              <w:left w:w="108" w:type="dxa"/>
              <w:bottom w:w="0" w:type="dxa"/>
              <w:right w:w="108" w:type="dxa"/>
            </w:tcMar>
            <w:vAlign w:val="center"/>
          </w:tcPr>
          <w:p w14:paraId="D8349590">
            <w:pPr>
              <w:widowControl/>
              <w:spacing w:before="100" w:beforeAutospacing="1" w:after="100" w:afterAutospacing="1" w:line="245" w:lineRule="atLeast"/>
              <w:jc w:val="center"/>
              <w:rPr>
                <w:rFonts w:ascii="宋体" w:hAnsi="宋体" w:cs="宋体"/>
                <w:b/>
                <w:bCs/>
                <w:color w:val="000000"/>
                <w:kern w:val="0"/>
                <w:sz w:val="24"/>
                <w:szCs w:val="24"/>
              </w:rPr>
            </w:pPr>
          </w:p>
        </w:tc>
        <w:tc>
          <w:tcPr>
            <w:tcW w:w="1296" w:type="dxa"/>
            <w:shd w:val="clear" w:color="auto" w:fill="FFFFFF"/>
            <w:tcMar>
              <w:top w:w="0" w:type="dxa"/>
              <w:left w:w="108" w:type="dxa"/>
              <w:bottom w:w="0" w:type="dxa"/>
              <w:right w:w="108" w:type="dxa"/>
            </w:tcMar>
          </w:tcPr>
          <w:p w14:paraId="57D64518">
            <w:pPr>
              <w:widowControl/>
              <w:spacing w:before="100" w:beforeAutospacing="1" w:after="100" w:afterAutospacing="1" w:line="480" w:lineRule="auto"/>
              <w:jc w:val="center"/>
              <w:rPr>
                <w:rFonts w:hint="default" w:ascii="宋体" w:hAnsi="宋体" w:eastAsia="宋体" w:cs="宋体"/>
                <w:b/>
                <w:bCs/>
                <w:color w:val="000000"/>
                <w:kern w:val="0"/>
                <w:sz w:val="24"/>
                <w:szCs w:val="24"/>
                <w:lang w:val="en-US" w:eastAsia="zh-CN"/>
              </w:rPr>
            </w:pPr>
          </w:p>
        </w:tc>
        <w:tc>
          <w:tcPr>
            <w:tcW w:w="1334" w:type="dxa"/>
            <w:shd w:val="clear" w:color="auto" w:fill="FFFFFF"/>
            <w:tcMar>
              <w:top w:w="0" w:type="dxa"/>
              <w:left w:w="108" w:type="dxa"/>
              <w:bottom w:w="0" w:type="dxa"/>
              <w:right w:w="108" w:type="dxa"/>
            </w:tcMar>
          </w:tcPr>
          <w:p w14:paraId="5CCFE534">
            <w:pPr>
              <w:widowControl/>
              <w:spacing w:before="100" w:beforeAutospacing="1" w:after="100" w:afterAutospacing="1" w:line="480" w:lineRule="auto"/>
              <w:jc w:val="center"/>
              <w:rPr>
                <w:rFonts w:hint="eastAsia" w:ascii="宋体" w:hAnsi="宋体" w:cs="宋体"/>
                <w:b/>
                <w:bCs/>
                <w:color w:val="000000"/>
                <w:kern w:val="0"/>
                <w:sz w:val="24"/>
                <w:szCs w:val="24"/>
              </w:rPr>
            </w:pPr>
          </w:p>
        </w:tc>
        <w:tc>
          <w:tcPr>
            <w:tcW w:w="1264" w:type="dxa"/>
            <w:shd w:val="clear" w:color="auto" w:fill="FFFFFF"/>
            <w:tcMar>
              <w:top w:w="0" w:type="dxa"/>
              <w:left w:w="108" w:type="dxa"/>
              <w:bottom w:w="0" w:type="dxa"/>
              <w:right w:w="108" w:type="dxa"/>
            </w:tcMar>
          </w:tcPr>
          <w:p w14:paraId="F064C40F">
            <w:pPr>
              <w:widowControl/>
              <w:spacing w:before="100" w:beforeAutospacing="1" w:after="100" w:afterAutospacing="1" w:line="480" w:lineRule="auto"/>
              <w:jc w:val="center"/>
              <w:rPr>
                <w:rFonts w:ascii="宋体" w:hAnsi="宋体" w:cs="宋体"/>
                <w:b/>
                <w:bCs/>
                <w:color w:val="000000"/>
                <w:kern w:val="0"/>
                <w:sz w:val="24"/>
                <w:szCs w:val="24"/>
              </w:rPr>
            </w:pPr>
          </w:p>
        </w:tc>
        <w:tc>
          <w:tcPr>
            <w:tcW w:w="1083" w:type="dxa"/>
            <w:shd w:val="clear" w:color="auto" w:fill="FFFFFF"/>
            <w:tcMar>
              <w:top w:w="0" w:type="dxa"/>
              <w:left w:w="108" w:type="dxa"/>
              <w:bottom w:w="0" w:type="dxa"/>
              <w:right w:w="108" w:type="dxa"/>
            </w:tcMar>
          </w:tcPr>
          <w:p w14:paraId="FD1D77A3">
            <w:pPr>
              <w:widowControl/>
              <w:spacing w:before="100" w:beforeAutospacing="1" w:after="100" w:afterAutospacing="1" w:line="480" w:lineRule="auto"/>
              <w:jc w:val="center"/>
              <w:rPr>
                <w:rFonts w:hint="eastAsia" w:ascii="宋体" w:hAnsi="宋体" w:cs="宋体"/>
                <w:b/>
                <w:bCs/>
                <w:color w:val="000000"/>
                <w:kern w:val="0"/>
                <w:sz w:val="24"/>
                <w:szCs w:val="24"/>
              </w:rPr>
            </w:pPr>
          </w:p>
        </w:tc>
        <w:tc>
          <w:tcPr>
            <w:tcW w:w="873" w:type="dxa"/>
            <w:shd w:val="clear" w:color="auto" w:fill="FFFFFF"/>
            <w:tcMar>
              <w:top w:w="0" w:type="dxa"/>
              <w:left w:w="108" w:type="dxa"/>
              <w:bottom w:w="0" w:type="dxa"/>
              <w:right w:w="108" w:type="dxa"/>
            </w:tcMar>
          </w:tcPr>
          <w:p w14:paraId="92D13BFD">
            <w:pPr>
              <w:widowControl/>
              <w:spacing w:before="100" w:beforeAutospacing="1" w:after="100" w:afterAutospacing="1" w:line="480" w:lineRule="auto"/>
              <w:jc w:val="center"/>
              <w:rPr>
                <w:rFonts w:ascii="宋体" w:hAnsi="宋体" w:cs="宋体"/>
                <w:b/>
                <w:bCs/>
                <w:color w:val="000000"/>
                <w:kern w:val="0"/>
                <w:sz w:val="24"/>
                <w:szCs w:val="24"/>
              </w:rPr>
            </w:pPr>
          </w:p>
        </w:tc>
        <w:tc>
          <w:tcPr>
            <w:tcW w:w="875" w:type="dxa"/>
            <w:shd w:val="clear" w:color="auto" w:fill="FFFFFF"/>
            <w:tcMar>
              <w:top w:w="0" w:type="dxa"/>
              <w:left w:w="108" w:type="dxa"/>
              <w:bottom w:w="0" w:type="dxa"/>
              <w:right w:w="108" w:type="dxa"/>
            </w:tcMar>
          </w:tcPr>
          <w:p w14:paraId="4E9D4C62">
            <w:pPr>
              <w:widowControl/>
              <w:spacing w:before="100" w:beforeAutospacing="1" w:after="100" w:afterAutospacing="1" w:line="480" w:lineRule="auto"/>
              <w:jc w:val="center"/>
              <w:rPr>
                <w:rFonts w:ascii="宋体" w:hAnsi="宋体" w:cs="宋体"/>
                <w:b/>
                <w:bCs/>
                <w:color w:val="000000"/>
                <w:kern w:val="0"/>
                <w:sz w:val="24"/>
                <w:szCs w:val="24"/>
              </w:rPr>
            </w:pPr>
          </w:p>
        </w:tc>
        <w:tc>
          <w:tcPr>
            <w:tcW w:w="1807" w:type="dxa"/>
            <w:shd w:val="clear" w:color="auto" w:fill="FFFFFF"/>
            <w:tcMar>
              <w:top w:w="0" w:type="dxa"/>
              <w:left w:w="108" w:type="dxa"/>
              <w:bottom w:w="0" w:type="dxa"/>
              <w:right w:w="108" w:type="dxa"/>
            </w:tcMar>
          </w:tcPr>
          <w:p w14:paraId="D0B2228A">
            <w:pPr>
              <w:widowControl/>
              <w:spacing w:before="100" w:beforeAutospacing="1" w:after="100" w:afterAutospacing="1" w:line="480" w:lineRule="auto"/>
              <w:jc w:val="center"/>
              <w:rPr>
                <w:rFonts w:ascii="宋体" w:hAnsi="宋体" w:cs="宋体"/>
                <w:b/>
                <w:bCs/>
                <w:color w:val="000000"/>
                <w:kern w:val="0"/>
                <w:sz w:val="24"/>
                <w:szCs w:val="24"/>
              </w:rPr>
            </w:pPr>
          </w:p>
        </w:tc>
        <w:tc>
          <w:tcPr>
            <w:tcW w:w="1117" w:type="dxa"/>
            <w:shd w:val="clear" w:color="auto" w:fill="FFFFFF"/>
            <w:tcMar>
              <w:top w:w="0" w:type="dxa"/>
              <w:left w:w="108" w:type="dxa"/>
              <w:bottom w:w="0" w:type="dxa"/>
              <w:right w:w="108" w:type="dxa"/>
            </w:tcMar>
          </w:tcPr>
          <w:p w14:paraId="A1755182">
            <w:pPr>
              <w:widowControl/>
              <w:spacing w:before="100" w:beforeAutospacing="1" w:after="100" w:afterAutospacing="1" w:line="480" w:lineRule="auto"/>
              <w:jc w:val="center"/>
              <w:rPr>
                <w:rFonts w:ascii="宋体" w:hAnsi="宋体" w:cs="宋体"/>
                <w:b/>
                <w:bCs/>
                <w:color w:val="000000"/>
                <w:kern w:val="0"/>
                <w:sz w:val="24"/>
                <w:szCs w:val="24"/>
              </w:rPr>
            </w:pPr>
          </w:p>
        </w:tc>
      </w:tr>
      <w:tr w14:paraId="7B0A5C0F">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shd w:val="clear" w:color="auto" w:fill="FFFFFF"/>
          <w:tblCellMar>
            <w:top w:w="0" w:type="dxa"/>
            <w:left w:w="0" w:type="dxa"/>
            <w:bottom w:w="0" w:type="dxa"/>
            <w:right w:w="0" w:type="dxa"/>
          </w:tblCellMar>
        </w:tblPrEx>
        <w:trPr>
          <w:trHeight w:val="652" w:hRule="exact"/>
          <w:jc w:val="center"/>
        </w:trPr>
        <w:tc>
          <w:tcPr>
            <w:tcW w:w="745" w:type="dxa"/>
            <w:shd w:val="clear" w:color="auto" w:fill="FFFFFF"/>
            <w:tcMar>
              <w:top w:w="0" w:type="dxa"/>
              <w:left w:w="108" w:type="dxa"/>
              <w:bottom w:w="0" w:type="dxa"/>
              <w:right w:w="108" w:type="dxa"/>
            </w:tcMar>
            <w:vAlign w:val="center"/>
          </w:tcPr>
          <w:p w14:paraId="5C7DF186">
            <w:pPr>
              <w:widowControl/>
              <w:spacing w:before="100" w:beforeAutospacing="1" w:after="100" w:afterAutospacing="1" w:line="245" w:lineRule="atLeast"/>
              <w:jc w:val="center"/>
              <w:rPr>
                <w:rFonts w:ascii="宋体" w:hAnsi="宋体" w:cs="宋体"/>
                <w:b/>
                <w:bCs/>
                <w:color w:val="000000"/>
                <w:kern w:val="0"/>
                <w:sz w:val="24"/>
                <w:szCs w:val="24"/>
              </w:rPr>
            </w:pPr>
          </w:p>
        </w:tc>
        <w:tc>
          <w:tcPr>
            <w:tcW w:w="1296" w:type="dxa"/>
            <w:shd w:val="clear" w:color="auto" w:fill="FFFFFF"/>
            <w:tcMar>
              <w:top w:w="0" w:type="dxa"/>
              <w:left w:w="108" w:type="dxa"/>
              <w:bottom w:w="0" w:type="dxa"/>
              <w:right w:w="108" w:type="dxa"/>
            </w:tcMar>
          </w:tcPr>
          <w:p w14:paraId="12C013E4">
            <w:pPr>
              <w:widowControl/>
              <w:spacing w:before="100" w:beforeAutospacing="1" w:after="100" w:afterAutospacing="1" w:line="480" w:lineRule="auto"/>
              <w:jc w:val="center"/>
              <w:rPr>
                <w:rFonts w:hint="default" w:ascii="宋体" w:hAnsi="宋体" w:eastAsia="宋体" w:cs="宋体"/>
                <w:b/>
                <w:bCs/>
                <w:color w:val="000000"/>
                <w:kern w:val="0"/>
                <w:sz w:val="24"/>
                <w:szCs w:val="24"/>
                <w:lang w:val="en-US" w:eastAsia="zh-CN"/>
              </w:rPr>
            </w:pPr>
          </w:p>
        </w:tc>
        <w:tc>
          <w:tcPr>
            <w:tcW w:w="1334" w:type="dxa"/>
            <w:shd w:val="clear" w:color="auto" w:fill="FFFFFF"/>
            <w:tcMar>
              <w:top w:w="0" w:type="dxa"/>
              <w:left w:w="108" w:type="dxa"/>
              <w:bottom w:w="0" w:type="dxa"/>
              <w:right w:w="108" w:type="dxa"/>
            </w:tcMar>
          </w:tcPr>
          <w:p w14:paraId="631A369D">
            <w:pPr>
              <w:widowControl/>
              <w:spacing w:before="100" w:beforeAutospacing="1" w:after="100" w:afterAutospacing="1" w:line="480" w:lineRule="auto"/>
              <w:jc w:val="center"/>
              <w:rPr>
                <w:rFonts w:ascii="宋体" w:hAnsi="宋体" w:cs="宋体"/>
                <w:b/>
                <w:bCs/>
                <w:color w:val="000000"/>
                <w:kern w:val="0"/>
                <w:sz w:val="24"/>
                <w:szCs w:val="24"/>
              </w:rPr>
            </w:pPr>
          </w:p>
        </w:tc>
        <w:tc>
          <w:tcPr>
            <w:tcW w:w="1264" w:type="dxa"/>
            <w:shd w:val="clear" w:color="auto" w:fill="FFFFFF"/>
            <w:tcMar>
              <w:top w:w="0" w:type="dxa"/>
              <w:left w:w="108" w:type="dxa"/>
              <w:bottom w:w="0" w:type="dxa"/>
              <w:right w:w="108" w:type="dxa"/>
            </w:tcMar>
          </w:tcPr>
          <w:p w14:paraId="2912B9AC">
            <w:pPr>
              <w:widowControl/>
              <w:spacing w:before="100" w:beforeAutospacing="1" w:after="100" w:afterAutospacing="1" w:line="480" w:lineRule="auto"/>
              <w:jc w:val="center"/>
              <w:rPr>
                <w:rFonts w:ascii="宋体" w:hAnsi="宋体" w:cs="宋体"/>
                <w:b/>
                <w:bCs/>
                <w:color w:val="000000"/>
                <w:kern w:val="0"/>
                <w:sz w:val="24"/>
                <w:szCs w:val="24"/>
              </w:rPr>
            </w:pPr>
          </w:p>
        </w:tc>
        <w:tc>
          <w:tcPr>
            <w:tcW w:w="1083" w:type="dxa"/>
            <w:shd w:val="clear" w:color="auto" w:fill="FFFFFF"/>
            <w:tcMar>
              <w:top w:w="0" w:type="dxa"/>
              <w:left w:w="108" w:type="dxa"/>
              <w:bottom w:w="0" w:type="dxa"/>
              <w:right w:w="108" w:type="dxa"/>
            </w:tcMar>
          </w:tcPr>
          <w:p w14:paraId="31F2199A">
            <w:pPr>
              <w:widowControl/>
              <w:spacing w:before="100" w:beforeAutospacing="1" w:after="100" w:afterAutospacing="1" w:line="480" w:lineRule="auto"/>
              <w:jc w:val="center"/>
              <w:rPr>
                <w:rFonts w:hint="eastAsia" w:ascii="宋体" w:hAnsi="宋体" w:cs="宋体"/>
                <w:b/>
                <w:bCs/>
                <w:color w:val="000000"/>
                <w:kern w:val="0"/>
                <w:sz w:val="24"/>
                <w:szCs w:val="24"/>
              </w:rPr>
            </w:pPr>
          </w:p>
        </w:tc>
        <w:tc>
          <w:tcPr>
            <w:tcW w:w="873" w:type="dxa"/>
            <w:shd w:val="clear" w:color="auto" w:fill="FFFFFF"/>
            <w:tcMar>
              <w:top w:w="0" w:type="dxa"/>
              <w:left w:w="108" w:type="dxa"/>
              <w:bottom w:w="0" w:type="dxa"/>
              <w:right w:w="108" w:type="dxa"/>
            </w:tcMar>
          </w:tcPr>
          <w:p w14:paraId="9033E3FA">
            <w:pPr>
              <w:widowControl/>
              <w:spacing w:before="100" w:beforeAutospacing="1" w:after="100" w:afterAutospacing="1" w:line="480" w:lineRule="auto"/>
              <w:jc w:val="center"/>
              <w:rPr>
                <w:rFonts w:ascii="宋体" w:hAnsi="宋体" w:cs="宋体"/>
                <w:b/>
                <w:bCs/>
                <w:color w:val="000000"/>
                <w:kern w:val="0"/>
                <w:sz w:val="24"/>
                <w:szCs w:val="24"/>
              </w:rPr>
            </w:pPr>
          </w:p>
        </w:tc>
        <w:tc>
          <w:tcPr>
            <w:tcW w:w="875" w:type="dxa"/>
            <w:shd w:val="clear" w:color="auto" w:fill="FFFFFF"/>
            <w:tcMar>
              <w:top w:w="0" w:type="dxa"/>
              <w:left w:w="108" w:type="dxa"/>
              <w:bottom w:w="0" w:type="dxa"/>
              <w:right w:w="108" w:type="dxa"/>
            </w:tcMar>
          </w:tcPr>
          <w:p w14:paraId="7A4E2293">
            <w:pPr>
              <w:widowControl/>
              <w:spacing w:before="100" w:beforeAutospacing="1" w:after="100" w:afterAutospacing="1" w:line="480" w:lineRule="auto"/>
              <w:jc w:val="center"/>
              <w:rPr>
                <w:rFonts w:ascii="宋体" w:hAnsi="宋体" w:cs="宋体"/>
                <w:b/>
                <w:bCs/>
                <w:color w:val="000000"/>
                <w:kern w:val="0"/>
                <w:sz w:val="24"/>
                <w:szCs w:val="24"/>
              </w:rPr>
            </w:pPr>
          </w:p>
        </w:tc>
        <w:tc>
          <w:tcPr>
            <w:tcW w:w="1807" w:type="dxa"/>
            <w:shd w:val="clear" w:color="auto" w:fill="FFFFFF"/>
            <w:tcMar>
              <w:top w:w="0" w:type="dxa"/>
              <w:left w:w="108" w:type="dxa"/>
              <w:bottom w:w="0" w:type="dxa"/>
              <w:right w:w="108" w:type="dxa"/>
            </w:tcMar>
          </w:tcPr>
          <w:p w14:paraId="30AC1DBB">
            <w:pPr>
              <w:widowControl/>
              <w:spacing w:before="100" w:beforeAutospacing="1" w:after="100" w:afterAutospacing="1" w:line="480" w:lineRule="auto"/>
              <w:jc w:val="center"/>
              <w:rPr>
                <w:rFonts w:ascii="宋体" w:hAnsi="宋体" w:cs="宋体"/>
                <w:b/>
                <w:bCs/>
                <w:color w:val="000000"/>
                <w:kern w:val="0"/>
                <w:sz w:val="24"/>
                <w:szCs w:val="24"/>
              </w:rPr>
            </w:pPr>
          </w:p>
        </w:tc>
        <w:tc>
          <w:tcPr>
            <w:tcW w:w="1117" w:type="dxa"/>
            <w:shd w:val="clear" w:color="auto" w:fill="FFFFFF"/>
            <w:tcMar>
              <w:top w:w="0" w:type="dxa"/>
              <w:left w:w="108" w:type="dxa"/>
              <w:bottom w:w="0" w:type="dxa"/>
              <w:right w:w="108" w:type="dxa"/>
            </w:tcMar>
          </w:tcPr>
          <w:p w14:paraId="24E7D298">
            <w:pPr>
              <w:widowControl/>
              <w:spacing w:before="100" w:beforeAutospacing="1" w:after="100" w:afterAutospacing="1" w:line="480" w:lineRule="auto"/>
              <w:jc w:val="center"/>
              <w:rPr>
                <w:rFonts w:ascii="宋体" w:hAnsi="宋体" w:cs="宋体"/>
                <w:b/>
                <w:bCs/>
                <w:color w:val="000000"/>
                <w:kern w:val="0"/>
                <w:sz w:val="24"/>
                <w:szCs w:val="24"/>
              </w:rPr>
            </w:pPr>
          </w:p>
        </w:tc>
      </w:tr>
      <w:tr w14:paraId="B2C1179D">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shd w:val="clear" w:color="auto" w:fill="FFFFFF"/>
          <w:tblCellMar>
            <w:top w:w="0" w:type="dxa"/>
            <w:left w:w="0" w:type="dxa"/>
            <w:bottom w:w="0" w:type="dxa"/>
            <w:right w:w="0" w:type="dxa"/>
          </w:tblCellMar>
        </w:tblPrEx>
        <w:trPr>
          <w:trHeight w:val="652" w:hRule="exact"/>
          <w:jc w:val="center"/>
        </w:trPr>
        <w:tc>
          <w:tcPr>
            <w:tcW w:w="745" w:type="dxa"/>
            <w:shd w:val="clear" w:color="auto" w:fill="FFFFFF"/>
            <w:tcMar>
              <w:top w:w="0" w:type="dxa"/>
              <w:left w:w="108" w:type="dxa"/>
              <w:bottom w:w="0" w:type="dxa"/>
              <w:right w:w="108" w:type="dxa"/>
            </w:tcMar>
            <w:vAlign w:val="center"/>
          </w:tcPr>
          <w:p w14:paraId="7354967F">
            <w:pPr>
              <w:widowControl/>
              <w:spacing w:before="100" w:beforeAutospacing="1" w:after="100" w:afterAutospacing="1" w:line="245" w:lineRule="atLeast"/>
              <w:jc w:val="center"/>
              <w:rPr>
                <w:rFonts w:hint="eastAsia" w:ascii="宋体" w:hAnsi="宋体" w:cs="宋体"/>
                <w:b/>
                <w:bCs/>
                <w:color w:val="000000"/>
                <w:kern w:val="0"/>
                <w:sz w:val="24"/>
                <w:szCs w:val="24"/>
              </w:rPr>
            </w:pPr>
          </w:p>
        </w:tc>
        <w:tc>
          <w:tcPr>
            <w:tcW w:w="1296" w:type="dxa"/>
            <w:shd w:val="clear" w:color="auto" w:fill="FFFFFF"/>
            <w:tcMar>
              <w:top w:w="0" w:type="dxa"/>
              <w:left w:w="108" w:type="dxa"/>
              <w:bottom w:w="0" w:type="dxa"/>
              <w:right w:w="108" w:type="dxa"/>
            </w:tcMar>
          </w:tcPr>
          <w:p w14:paraId="7E3F93BE">
            <w:pPr>
              <w:widowControl/>
              <w:spacing w:before="100" w:beforeAutospacing="1" w:after="100" w:afterAutospacing="1" w:line="480" w:lineRule="auto"/>
              <w:jc w:val="center"/>
              <w:rPr>
                <w:rFonts w:hint="default" w:ascii="宋体" w:hAnsi="宋体" w:eastAsia="宋体" w:cs="宋体"/>
                <w:b/>
                <w:bCs/>
                <w:color w:val="000000"/>
                <w:kern w:val="0"/>
                <w:sz w:val="24"/>
                <w:szCs w:val="24"/>
                <w:lang w:val="en-US" w:eastAsia="zh-CN"/>
              </w:rPr>
            </w:pPr>
          </w:p>
        </w:tc>
        <w:tc>
          <w:tcPr>
            <w:tcW w:w="1334" w:type="dxa"/>
            <w:shd w:val="clear" w:color="auto" w:fill="FFFFFF"/>
            <w:tcMar>
              <w:top w:w="0" w:type="dxa"/>
              <w:left w:w="108" w:type="dxa"/>
              <w:bottom w:w="0" w:type="dxa"/>
              <w:right w:w="108" w:type="dxa"/>
            </w:tcMar>
          </w:tcPr>
          <w:p w14:paraId="F8F7D7BD">
            <w:pPr>
              <w:widowControl/>
              <w:spacing w:before="100" w:beforeAutospacing="1" w:after="100" w:afterAutospacing="1" w:line="480" w:lineRule="auto"/>
              <w:jc w:val="center"/>
              <w:rPr>
                <w:rFonts w:ascii="宋体" w:hAnsi="宋体" w:cs="宋体"/>
                <w:b/>
                <w:bCs/>
                <w:color w:val="000000"/>
                <w:kern w:val="0"/>
                <w:sz w:val="24"/>
                <w:szCs w:val="24"/>
              </w:rPr>
            </w:pPr>
          </w:p>
        </w:tc>
        <w:tc>
          <w:tcPr>
            <w:tcW w:w="1264" w:type="dxa"/>
            <w:shd w:val="clear" w:color="auto" w:fill="FFFFFF"/>
            <w:tcMar>
              <w:top w:w="0" w:type="dxa"/>
              <w:left w:w="108" w:type="dxa"/>
              <w:bottom w:w="0" w:type="dxa"/>
              <w:right w:w="108" w:type="dxa"/>
            </w:tcMar>
          </w:tcPr>
          <w:p w14:paraId="311EBDED">
            <w:pPr>
              <w:widowControl/>
              <w:spacing w:before="100" w:beforeAutospacing="1" w:after="100" w:afterAutospacing="1" w:line="480" w:lineRule="auto"/>
              <w:jc w:val="center"/>
              <w:rPr>
                <w:rFonts w:ascii="宋体" w:hAnsi="宋体" w:cs="宋体"/>
                <w:b/>
                <w:bCs/>
                <w:color w:val="000000"/>
                <w:kern w:val="0"/>
                <w:sz w:val="24"/>
                <w:szCs w:val="24"/>
              </w:rPr>
            </w:pPr>
          </w:p>
        </w:tc>
        <w:tc>
          <w:tcPr>
            <w:tcW w:w="1083" w:type="dxa"/>
            <w:shd w:val="clear" w:color="auto" w:fill="FFFFFF"/>
            <w:tcMar>
              <w:top w:w="0" w:type="dxa"/>
              <w:left w:w="108" w:type="dxa"/>
              <w:bottom w:w="0" w:type="dxa"/>
              <w:right w:w="108" w:type="dxa"/>
            </w:tcMar>
          </w:tcPr>
          <w:p w14:paraId="38A3FA4B">
            <w:pPr>
              <w:widowControl/>
              <w:spacing w:before="100" w:beforeAutospacing="1" w:after="100" w:afterAutospacing="1" w:line="480" w:lineRule="auto"/>
              <w:jc w:val="center"/>
              <w:rPr>
                <w:rFonts w:hint="eastAsia" w:ascii="宋体" w:hAnsi="宋体" w:cs="宋体"/>
                <w:b/>
                <w:bCs/>
                <w:color w:val="000000"/>
                <w:kern w:val="0"/>
                <w:sz w:val="24"/>
                <w:szCs w:val="24"/>
              </w:rPr>
            </w:pPr>
          </w:p>
        </w:tc>
        <w:tc>
          <w:tcPr>
            <w:tcW w:w="873" w:type="dxa"/>
            <w:shd w:val="clear" w:color="auto" w:fill="FFFFFF"/>
            <w:tcMar>
              <w:top w:w="0" w:type="dxa"/>
              <w:left w:w="108" w:type="dxa"/>
              <w:bottom w:w="0" w:type="dxa"/>
              <w:right w:w="108" w:type="dxa"/>
            </w:tcMar>
          </w:tcPr>
          <w:p w14:paraId="1263655C">
            <w:pPr>
              <w:widowControl/>
              <w:spacing w:before="100" w:beforeAutospacing="1" w:after="100" w:afterAutospacing="1" w:line="480" w:lineRule="auto"/>
              <w:jc w:val="center"/>
              <w:rPr>
                <w:rFonts w:ascii="宋体" w:hAnsi="宋体" w:cs="宋体"/>
                <w:b/>
                <w:bCs/>
                <w:color w:val="000000"/>
                <w:kern w:val="0"/>
                <w:sz w:val="24"/>
                <w:szCs w:val="24"/>
              </w:rPr>
            </w:pPr>
          </w:p>
        </w:tc>
        <w:tc>
          <w:tcPr>
            <w:tcW w:w="875" w:type="dxa"/>
            <w:shd w:val="clear" w:color="auto" w:fill="FFFFFF"/>
            <w:tcMar>
              <w:top w:w="0" w:type="dxa"/>
              <w:left w:w="108" w:type="dxa"/>
              <w:bottom w:w="0" w:type="dxa"/>
              <w:right w:w="108" w:type="dxa"/>
            </w:tcMar>
          </w:tcPr>
          <w:p w14:paraId="D81254AC">
            <w:pPr>
              <w:widowControl/>
              <w:spacing w:before="100" w:beforeAutospacing="1" w:after="100" w:afterAutospacing="1" w:line="480" w:lineRule="auto"/>
              <w:jc w:val="center"/>
              <w:rPr>
                <w:rFonts w:ascii="宋体" w:hAnsi="宋体" w:cs="宋体"/>
                <w:b/>
                <w:bCs/>
                <w:color w:val="000000"/>
                <w:kern w:val="0"/>
                <w:sz w:val="24"/>
                <w:szCs w:val="24"/>
              </w:rPr>
            </w:pPr>
          </w:p>
        </w:tc>
        <w:tc>
          <w:tcPr>
            <w:tcW w:w="1807" w:type="dxa"/>
            <w:shd w:val="clear" w:color="auto" w:fill="FFFFFF"/>
            <w:tcMar>
              <w:top w:w="0" w:type="dxa"/>
              <w:left w:w="108" w:type="dxa"/>
              <w:bottom w:w="0" w:type="dxa"/>
              <w:right w:w="108" w:type="dxa"/>
            </w:tcMar>
          </w:tcPr>
          <w:p w14:paraId="D6936FDF">
            <w:pPr>
              <w:widowControl/>
              <w:spacing w:before="100" w:beforeAutospacing="1" w:after="100" w:afterAutospacing="1" w:line="480" w:lineRule="auto"/>
              <w:jc w:val="center"/>
              <w:rPr>
                <w:rFonts w:ascii="宋体" w:hAnsi="宋体" w:cs="宋体"/>
                <w:b/>
                <w:bCs/>
                <w:color w:val="000000"/>
                <w:kern w:val="0"/>
                <w:sz w:val="24"/>
                <w:szCs w:val="24"/>
              </w:rPr>
            </w:pPr>
          </w:p>
        </w:tc>
        <w:tc>
          <w:tcPr>
            <w:tcW w:w="1117" w:type="dxa"/>
            <w:shd w:val="clear" w:color="auto" w:fill="FFFFFF"/>
            <w:tcMar>
              <w:top w:w="0" w:type="dxa"/>
              <w:left w:w="108" w:type="dxa"/>
              <w:bottom w:w="0" w:type="dxa"/>
              <w:right w:w="108" w:type="dxa"/>
            </w:tcMar>
          </w:tcPr>
          <w:p w14:paraId="FCFB1608">
            <w:pPr>
              <w:widowControl/>
              <w:spacing w:before="100" w:beforeAutospacing="1" w:after="100" w:afterAutospacing="1" w:line="480" w:lineRule="auto"/>
              <w:jc w:val="center"/>
              <w:rPr>
                <w:rFonts w:ascii="宋体" w:hAnsi="宋体" w:cs="宋体"/>
                <w:b/>
                <w:bCs/>
                <w:color w:val="000000"/>
                <w:kern w:val="0"/>
                <w:sz w:val="24"/>
                <w:szCs w:val="24"/>
              </w:rPr>
            </w:pPr>
          </w:p>
        </w:tc>
      </w:tr>
      <w:tr w14:paraId="39DEC63F">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trHeight w:val="652" w:hRule="exact"/>
          <w:jc w:val="center"/>
        </w:trPr>
        <w:tc>
          <w:tcPr>
            <w:tcW w:w="745" w:type="dxa"/>
            <w:shd w:val="clear" w:color="auto" w:fill="FFFFFF"/>
            <w:tcMar>
              <w:top w:w="0" w:type="dxa"/>
              <w:left w:w="108" w:type="dxa"/>
              <w:bottom w:w="0" w:type="dxa"/>
              <w:right w:w="108" w:type="dxa"/>
            </w:tcMar>
            <w:vAlign w:val="center"/>
          </w:tcPr>
          <w:p w14:paraId="8A68A517">
            <w:pPr>
              <w:widowControl/>
              <w:spacing w:before="100" w:beforeAutospacing="1" w:after="100" w:afterAutospacing="1" w:line="245" w:lineRule="atLeast"/>
              <w:jc w:val="center"/>
              <w:rPr>
                <w:rFonts w:hint="eastAsia" w:ascii="宋体" w:hAnsi="宋体" w:cs="宋体"/>
                <w:b/>
                <w:bCs/>
                <w:color w:val="000000"/>
                <w:kern w:val="0"/>
                <w:sz w:val="24"/>
                <w:szCs w:val="24"/>
              </w:rPr>
            </w:pPr>
          </w:p>
        </w:tc>
        <w:tc>
          <w:tcPr>
            <w:tcW w:w="1296" w:type="dxa"/>
            <w:shd w:val="clear" w:color="auto" w:fill="FFFFFF"/>
            <w:tcMar>
              <w:top w:w="0" w:type="dxa"/>
              <w:left w:w="108" w:type="dxa"/>
              <w:bottom w:w="0" w:type="dxa"/>
              <w:right w:w="108" w:type="dxa"/>
            </w:tcMar>
          </w:tcPr>
          <w:p w14:paraId="280F55E1">
            <w:pPr>
              <w:widowControl/>
              <w:spacing w:before="100" w:beforeAutospacing="1" w:after="100" w:afterAutospacing="1" w:line="480" w:lineRule="auto"/>
              <w:jc w:val="center"/>
              <w:rPr>
                <w:rFonts w:hint="default" w:ascii="宋体" w:hAnsi="宋体" w:eastAsia="宋体" w:cs="宋体"/>
                <w:b/>
                <w:bCs/>
                <w:color w:val="000000"/>
                <w:kern w:val="0"/>
                <w:sz w:val="24"/>
                <w:szCs w:val="24"/>
                <w:lang w:val="en-US" w:eastAsia="zh-CN"/>
              </w:rPr>
            </w:pPr>
          </w:p>
        </w:tc>
        <w:tc>
          <w:tcPr>
            <w:tcW w:w="1334" w:type="dxa"/>
            <w:shd w:val="clear" w:color="auto" w:fill="FFFFFF"/>
            <w:tcMar>
              <w:top w:w="0" w:type="dxa"/>
              <w:left w:w="108" w:type="dxa"/>
              <w:bottom w:w="0" w:type="dxa"/>
              <w:right w:w="108" w:type="dxa"/>
            </w:tcMar>
          </w:tcPr>
          <w:p w14:paraId="D3054E75">
            <w:pPr>
              <w:widowControl/>
              <w:spacing w:before="100" w:beforeAutospacing="1" w:after="100" w:afterAutospacing="1" w:line="480" w:lineRule="auto"/>
              <w:jc w:val="center"/>
              <w:rPr>
                <w:rFonts w:hint="eastAsia" w:ascii="宋体" w:hAnsi="宋体" w:cs="宋体"/>
                <w:b/>
                <w:bCs/>
                <w:color w:val="000000"/>
                <w:kern w:val="0"/>
                <w:sz w:val="24"/>
                <w:szCs w:val="24"/>
              </w:rPr>
            </w:pPr>
          </w:p>
        </w:tc>
        <w:tc>
          <w:tcPr>
            <w:tcW w:w="1264" w:type="dxa"/>
            <w:shd w:val="clear" w:color="auto" w:fill="FFFFFF"/>
            <w:tcMar>
              <w:top w:w="0" w:type="dxa"/>
              <w:left w:w="108" w:type="dxa"/>
              <w:bottom w:w="0" w:type="dxa"/>
              <w:right w:w="108" w:type="dxa"/>
            </w:tcMar>
          </w:tcPr>
          <w:p w14:paraId="70109E68">
            <w:pPr>
              <w:widowControl/>
              <w:spacing w:before="100" w:beforeAutospacing="1" w:after="100" w:afterAutospacing="1" w:line="480" w:lineRule="auto"/>
              <w:jc w:val="center"/>
              <w:rPr>
                <w:rFonts w:ascii="宋体" w:hAnsi="宋体" w:cs="宋体"/>
                <w:b/>
                <w:bCs/>
                <w:color w:val="000000"/>
                <w:kern w:val="0"/>
                <w:sz w:val="24"/>
                <w:szCs w:val="24"/>
              </w:rPr>
            </w:pPr>
          </w:p>
        </w:tc>
        <w:tc>
          <w:tcPr>
            <w:tcW w:w="1083" w:type="dxa"/>
            <w:shd w:val="clear" w:color="auto" w:fill="FFFFFF"/>
            <w:tcMar>
              <w:top w:w="0" w:type="dxa"/>
              <w:left w:w="108" w:type="dxa"/>
              <w:bottom w:w="0" w:type="dxa"/>
              <w:right w:w="108" w:type="dxa"/>
            </w:tcMar>
          </w:tcPr>
          <w:p w14:paraId="0BECC5CE">
            <w:pPr>
              <w:widowControl/>
              <w:spacing w:before="100" w:beforeAutospacing="1" w:after="100" w:afterAutospacing="1" w:line="480" w:lineRule="auto"/>
              <w:jc w:val="center"/>
              <w:rPr>
                <w:rFonts w:hint="eastAsia" w:ascii="宋体" w:hAnsi="宋体" w:cs="宋体"/>
                <w:b/>
                <w:bCs/>
                <w:color w:val="000000"/>
                <w:kern w:val="0"/>
                <w:sz w:val="24"/>
                <w:szCs w:val="24"/>
              </w:rPr>
            </w:pPr>
          </w:p>
        </w:tc>
        <w:tc>
          <w:tcPr>
            <w:tcW w:w="873" w:type="dxa"/>
            <w:shd w:val="clear" w:color="auto" w:fill="FFFFFF"/>
            <w:tcMar>
              <w:top w:w="0" w:type="dxa"/>
              <w:left w:w="108" w:type="dxa"/>
              <w:bottom w:w="0" w:type="dxa"/>
              <w:right w:w="108" w:type="dxa"/>
            </w:tcMar>
          </w:tcPr>
          <w:p w14:paraId="92F09611">
            <w:pPr>
              <w:widowControl/>
              <w:spacing w:before="100" w:beforeAutospacing="1" w:after="100" w:afterAutospacing="1" w:line="480" w:lineRule="auto"/>
              <w:jc w:val="center"/>
              <w:rPr>
                <w:rFonts w:ascii="宋体" w:hAnsi="宋体" w:cs="宋体"/>
                <w:b/>
                <w:bCs/>
                <w:color w:val="000000"/>
                <w:kern w:val="0"/>
                <w:sz w:val="24"/>
                <w:szCs w:val="24"/>
              </w:rPr>
            </w:pPr>
          </w:p>
        </w:tc>
        <w:tc>
          <w:tcPr>
            <w:tcW w:w="875" w:type="dxa"/>
            <w:shd w:val="clear" w:color="auto" w:fill="FFFFFF"/>
            <w:tcMar>
              <w:top w:w="0" w:type="dxa"/>
              <w:left w:w="108" w:type="dxa"/>
              <w:bottom w:w="0" w:type="dxa"/>
              <w:right w:w="108" w:type="dxa"/>
            </w:tcMar>
          </w:tcPr>
          <w:p w14:paraId="98E4282C">
            <w:pPr>
              <w:widowControl/>
              <w:spacing w:before="100" w:beforeAutospacing="1" w:after="100" w:afterAutospacing="1" w:line="480" w:lineRule="auto"/>
              <w:jc w:val="center"/>
              <w:rPr>
                <w:rFonts w:ascii="宋体" w:hAnsi="宋体" w:cs="宋体"/>
                <w:b/>
                <w:bCs/>
                <w:color w:val="000000"/>
                <w:kern w:val="0"/>
                <w:sz w:val="24"/>
                <w:szCs w:val="24"/>
              </w:rPr>
            </w:pPr>
          </w:p>
        </w:tc>
        <w:tc>
          <w:tcPr>
            <w:tcW w:w="1807" w:type="dxa"/>
            <w:shd w:val="clear" w:color="auto" w:fill="FFFFFF"/>
            <w:tcMar>
              <w:top w:w="0" w:type="dxa"/>
              <w:left w:w="108" w:type="dxa"/>
              <w:bottom w:w="0" w:type="dxa"/>
              <w:right w:w="108" w:type="dxa"/>
            </w:tcMar>
          </w:tcPr>
          <w:p w14:paraId="64E026B7">
            <w:pPr>
              <w:widowControl/>
              <w:spacing w:before="100" w:beforeAutospacing="1" w:after="100" w:afterAutospacing="1" w:line="480" w:lineRule="auto"/>
              <w:jc w:val="center"/>
              <w:rPr>
                <w:rFonts w:ascii="宋体" w:hAnsi="宋体" w:cs="宋体"/>
                <w:b/>
                <w:bCs/>
                <w:color w:val="000000"/>
                <w:kern w:val="0"/>
                <w:sz w:val="24"/>
                <w:szCs w:val="24"/>
              </w:rPr>
            </w:pPr>
          </w:p>
        </w:tc>
        <w:tc>
          <w:tcPr>
            <w:tcW w:w="1117" w:type="dxa"/>
            <w:shd w:val="clear" w:color="auto" w:fill="FFFFFF"/>
            <w:tcMar>
              <w:top w:w="0" w:type="dxa"/>
              <w:left w:w="108" w:type="dxa"/>
              <w:bottom w:w="0" w:type="dxa"/>
              <w:right w:w="108" w:type="dxa"/>
            </w:tcMar>
          </w:tcPr>
          <w:p w14:paraId="8287C455">
            <w:pPr>
              <w:widowControl/>
              <w:spacing w:before="100" w:beforeAutospacing="1" w:after="100" w:afterAutospacing="1" w:line="480" w:lineRule="auto"/>
              <w:jc w:val="center"/>
              <w:rPr>
                <w:rFonts w:ascii="宋体" w:hAnsi="宋体" w:cs="宋体"/>
                <w:b/>
                <w:bCs/>
                <w:color w:val="000000"/>
                <w:kern w:val="0"/>
                <w:sz w:val="24"/>
                <w:szCs w:val="24"/>
              </w:rPr>
            </w:pPr>
          </w:p>
        </w:tc>
      </w:tr>
      <w:tr w14:paraId="451FE0D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shd w:val="clear" w:color="auto" w:fill="FFFFFF"/>
          <w:tblCellMar>
            <w:top w:w="0" w:type="dxa"/>
            <w:left w:w="0" w:type="dxa"/>
            <w:bottom w:w="0" w:type="dxa"/>
            <w:right w:w="0" w:type="dxa"/>
          </w:tblCellMar>
        </w:tblPrEx>
        <w:trPr>
          <w:trHeight w:val="652" w:hRule="exact"/>
          <w:jc w:val="center"/>
        </w:trPr>
        <w:tc>
          <w:tcPr>
            <w:tcW w:w="745" w:type="dxa"/>
            <w:shd w:val="clear" w:color="auto" w:fill="FFFFFF"/>
            <w:tcMar>
              <w:top w:w="0" w:type="dxa"/>
              <w:left w:w="108" w:type="dxa"/>
              <w:bottom w:w="0" w:type="dxa"/>
              <w:right w:w="108" w:type="dxa"/>
            </w:tcMar>
            <w:vAlign w:val="center"/>
          </w:tcPr>
          <w:p w14:paraId="963784D4">
            <w:pPr>
              <w:widowControl/>
              <w:spacing w:before="100" w:beforeAutospacing="1" w:after="100" w:afterAutospacing="1" w:line="245" w:lineRule="atLeast"/>
              <w:jc w:val="center"/>
              <w:rPr>
                <w:rFonts w:hint="eastAsia" w:ascii="宋体" w:hAnsi="宋体" w:cs="宋体"/>
                <w:b/>
                <w:bCs/>
                <w:color w:val="000000"/>
                <w:kern w:val="0"/>
                <w:sz w:val="24"/>
                <w:szCs w:val="24"/>
              </w:rPr>
            </w:pPr>
          </w:p>
        </w:tc>
        <w:tc>
          <w:tcPr>
            <w:tcW w:w="1296" w:type="dxa"/>
            <w:shd w:val="clear" w:color="auto" w:fill="FFFFFF"/>
            <w:tcMar>
              <w:top w:w="0" w:type="dxa"/>
              <w:left w:w="108" w:type="dxa"/>
              <w:bottom w:w="0" w:type="dxa"/>
              <w:right w:w="108" w:type="dxa"/>
            </w:tcMar>
            <w:vAlign w:val="center"/>
          </w:tcPr>
          <w:p w14:paraId="41711CCB">
            <w:pPr>
              <w:widowControl/>
              <w:spacing w:before="150" w:after="150" w:line="245" w:lineRule="atLeast"/>
              <w:jc w:val="center"/>
              <w:rPr>
                <w:rFonts w:hint="default" w:ascii="宋体" w:hAnsi="宋体" w:eastAsia="宋体" w:cs="宋体"/>
                <w:b/>
                <w:bCs/>
                <w:color w:val="000000"/>
                <w:kern w:val="0"/>
                <w:sz w:val="24"/>
                <w:szCs w:val="24"/>
                <w:lang w:val="en-US" w:eastAsia="zh-CN"/>
              </w:rPr>
            </w:pPr>
          </w:p>
        </w:tc>
        <w:tc>
          <w:tcPr>
            <w:tcW w:w="1334" w:type="dxa"/>
            <w:shd w:val="clear" w:color="auto" w:fill="FFFFFF"/>
            <w:tcMar>
              <w:top w:w="0" w:type="dxa"/>
              <w:left w:w="108" w:type="dxa"/>
              <w:bottom w:w="0" w:type="dxa"/>
              <w:right w:w="108" w:type="dxa"/>
            </w:tcMar>
            <w:vAlign w:val="center"/>
          </w:tcPr>
          <w:p w14:paraId="A103D76E">
            <w:pPr>
              <w:widowControl/>
              <w:spacing w:before="150" w:after="150" w:line="245" w:lineRule="atLeast"/>
              <w:jc w:val="center"/>
              <w:rPr>
                <w:rFonts w:ascii="宋体" w:hAnsi="宋体" w:cs="宋体"/>
                <w:b/>
                <w:bCs/>
                <w:color w:val="000000"/>
                <w:kern w:val="0"/>
                <w:sz w:val="24"/>
                <w:szCs w:val="24"/>
              </w:rPr>
            </w:pPr>
          </w:p>
        </w:tc>
        <w:tc>
          <w:tcPr>
            <w:tcW w:w="1264" w:type="dxa"/>
            <w:shd w:val="clear" w:color="auto" w:fill="FFFFFF"/>
            <w:tcMar>
              <w:top w:w="0" w:type="dxa"/>
              <w:left w:w="108" w:type="dxa"/>
              <w:bottom w:w="0" w:type="dxa"/>
              <w:right w:w="108" w:type="dxa"/>
            </w:tcMar>
            <w:vAlign w:val="center"/>
          </w:tcPr>
          <w:p w14:paraId="A5797C65">
            <w:pPr>
              <w:widowControl/>
              <w:spacing w:before="150" w:after="150" w:line="245" w:lineRule="atLeast"/>
              <w:jc w:val="center"/>
              <w:rPr>
                <w:rFonts w:ascii="宋体" w:hAnsi="宋体" w:cs="宋体"/>
                <w:b/>
                <w:bCs/>
                <w:color w:val="000000"/>
                <w:kern w:val="0"/>
                <w:sz w:val="24"/>
                <w:szCs w:val="24"/>
              </w:rPr>
            </w:pPr>
          </w:p>
        </w:tc>
        <w:tc>
          <w:tcPr>
            <w:tcW w:w="1083" w:type="dxa"/>
            <w:shd w:val="clear" w:color="auto" w:fill="FFFFFF"/>
            <w:tcMar>
              <w:top w:w="0" w:type="dxa"/>
              <w:left w:w="108" w:type="dxa"/>
              <w:bottom w:w="0" w:type="dxa"/>
              <w:right w:w="108" w:type="dxa"/>
            </w:tcMar>
            <w:vAlign w:val="center"/>
          </w:tcPr>
          <w:p w14:paraId="405E1D4D">
            <w:pPr>
              <w:widowControl/>
              <w:spacing w:before="150" w:after="150" w:line="245" w:lineRule="atLeast"/>
              <w:jc w:val="center"/>
              <w:rPr>
                <w:rFonts w:hint="eastAsia" w:ascii="宋体" w:hAnsi="宋体" w:cs="宋体"/>
                <w:b/>
                <w:bCs/>
                <w:color w:val="000000"/>
                <w:kern w:val="0"/>
                <w:sz w:val="24"/>
                <w:szCs w:val="24"/>
              </w:rPr>
            </w:pPr>
          </w:p>
        </w:tc>
        <w:tc>
          <w:tcPr>
            <w:tcW w:w="873" w:type="dxa"/>
            <w:shd w:val="clear" w:color="auto" w:fill="FFFFFF"/>
            <w:tcMar>
              <w:top w:w="0" w:type="dxa"/>
              <w:left w:w="108" w:type="dxa"/>
              <w:bottom w:w="0" w:type="dxa"/>
              <w:right w:w="108" w:type="dxa"/>
            </w:tcMar>
            <w:vAlign w:val="center"/>
          </w:tcPr>
          <w:p w14:paraId="8DFE8392">
            <w:pPr>
              <w:widowControl/>
              <w:spacing w:before="150" w:after="150" w:line="245" w:lineRule="atLeast"/>
              <w:jc w:val="center"/>
              <w:rPr>
                <w:rFonts w:ascii="宋体" w:hAnsi="宋体" w:cs="宋体"/>
                <w:b/>
                <w:bCs/>
                <w:color w:val="000000"/>
                <w:kern w:val="0"/>
                <w:sz w:val="24"/>
                <w:szCs w:val="24"/>
              </w:rPr>
            </w:pPr>
          </w:p>
        </w:tc>
        <w:tc>
          <w:tcPr>
            <w:tcW w:w="875" w:type="dxa"/>
            <w:shd w:val="clear" w:color="auto" w:fill="FFFFFF"/>
            <w:tcMar>
              <w:top w:w="0" w:type="dxa"/>
              <w:left w:w="108" w:type="dxa"/>
              <w:bottom w:w="0" w:type="dxa"/>
              <w:right w:w="108" w:type="dxa"/>
            </w:tcMar>
            <w:vAlign w:val="center"/>
          </w:tcPr>
          <w:p w14:paraId="C9FC1457">
            <w:pPr>
              <w:widowControl/>
              <w:spacing w:before="150" w:after="150" w:line="245" w:lineRule="atLeast"/>
              <w:jc w:val="center"/>
              <w:rPr>
                <w:rFonts w:ascii="宋体" w:hAnsi="宋体" w:cs="宋体"/>
                <w:b/>
                <w:bCs/>
                <w:color w:val="000000"/>
                <w:kern w:val="0"/>
                <w:sz w:val="24"/>
                <w:szCs w:val="24"/>
              </w:rPr>
            </w:pPr>
          </w:p>
        </w:tc>
        <w:tc>
          <w:tcPr>
            <w:tcW w:w="1807" w:type="dxa"/>
            <w:shd w:val="clear" w:color="auto" w:fill="FFFFFF"/>
            <w:tcMar>
              <w:top w:w="0" w:type="dxa"/>
              <w:left w:w="108" w:type="dxa"/>
              <w:bottom w:w="0" w:type="dxa"/>
              <w:right w:w="108" w:type="dxa"/>
            </w:tcMar>
            <w:vAlign w:val="center"/>
          </w:tcPr>
          <w:p w14:paraId="5208AC04">
            <w:pPr>
              <w:widowControl/>
              <w:spacing w:before="150" w:after="150" w:line="245" w:lineRule="atLeast"/>
              <w:jc w:val="center"/>
              <w:rPr>
                <w:rFonts w:ascii="宋体" w:hAnsi="宋体" w:cs="宋体"/>
                <w:b/>
                <w:bCs/>
                <w:color w:val="000000"/>
                <w:kern w:val="0"/>
                <w:sz w:val="24"/>
                <w:szCs w:val="24"/>
              </w:rPr>
            </w:pPr>
          </w:p>
        </w:tc>
        <w:tc>
          <w:tcPr>
            <w:tcW w:w="1117" w:type="dxa"/>
            <w:shd w:val="clear" w:color="auto" w:fill="FFFFFF"/>
            <w:tcMar>
              <w:top w:w="0" w:type="dxa"/>
              <w:left w:w="108" w:type="dxa"/>
              <w:bottom w:w="0" w:type="dxa"/>
              <w:right w:w="108" w:type="dxa"/>
            </w:tcMar>
          </w:tcPr>
          <w:p w14:paraId="6A30A052">
            <w:pPr>
              <w:widowControl/>
              <w:spacing w:before="100" w:beforeAutospacing="1" w:after="100" w:afterAutospacing="1" w:line="245" w:lineRule="atLeast"/>
              <w:jc w:val="center"/>
              <w:rPr>
                <w:rFonts w:ascii="宋体" w:hAnsi="宋体" w:cs="宋体"/>
                <w:b/>
                <w:bCs/>
                <w:color w:val="000000"/>
                <w:kern w:val="0"/>
                <w:sz w:val="24"/>
                <w:szCs w:val="24"/>
              </w:rPr>
            </w:pPr>
          </w:p>
        </w:tc>
      </w:tr>
      <w:tr w14:paraId="D30AE236">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shd w:val="clear" w:color="auto" w:fill="FFFFFF"/>
          <w:tblCellMar>
            <w:top w:w="0" w:type="dxa"/>
            <w:left w:w="0" w:type="dxa"/>
            <w:bottom w:w="0" w:type="dxa"/>
            <w:right w:w="0" w:type="dxa"/>
          </w:tblCellMar>
        </w:tblPrEx>
        <w:trPr>
          <w:trHeight w:val="652" w:hRule="exact"/>
          <w:jc w:val="center"/>
        </w:trPr>
        <w:tc>
          <w:tcPr>
            <w:tcW w:w="745" w:type="dxa"/>
            <w:shd w:val="clear" w:color="auto" w:fill="FFFFFF"/>
            <w:tcMar>
              <w:top w:w="0" w:type="dxa"/>
              <w:left w:w="108" w:type="dxa"/>
              <w:bottom w:w="0" w:type="dxa"/>
              <w:right w:w="108" w:type="dxa"/>
            </w:tcMar>
            <w:vAlign w:val="center"/>
          </w:tcPr>
          <w:p w14:paraId="1235343F">
            <w:pPr>
              <w:widowControl/>
              <w:spacing w:before="100" w:beforeAutospacing="1" w:after="100" w:afterAutospacing="1" w:line="245" w:lineRule="atLeast"/>
              <w:jc w:val="center"/>
              <w:rPr>
                <w:rFonts w:ascii="宋体" w:hAnsi="宋体" w:cs="宋体"/>
                <w:b/>
                <w:bCs/>
                <w:color w:val="000000"/>
                <w:kern w:val="0"/>
                <w:sz w:val="24"/>
                <w:szCs w:val="24"/>
              </w:rPr>
            </w:pPr>
          </w:p>
        </w:tc>
        <w:tc>
          <w:tcPr>
            <w:tcW w:w="1296" w:type="dxa"/>
            <w:shd w:val="clear" w:color="auto" w:fill="FFFFFF"/>
            <w:tcMar>
              <w:top w:w="0" w:type="dxa"/>
              <w:left w:w="108" w:type="dxa"/>
              <w:bottom w:w="0" w:type="dxa"/>
              <w:right w:w="108" w:type="dxa"/>
            </w:tcMar>
            <w:vAlign w:val="center"/>
          </w:tcPr>
          <w:p w14:paraId="67013AF9">
            <w:pPr>
              <w:widowControl/>
              <w:spacing w:before="150" w:after="150" w:line="245" w:lineRule="atLeast"/>
              <w:jc w:val="center"/>
              <w:rPr>
                <w:rFonts w:hint="default" w:ascii="宋体" w:hAnsi="宋体" w:eastAsia="宋体" w:cs="宋体"/>
                <w:b/>
                <w:bCs/>
                <w:color w:val="000000"/>
                <w:kern w:val="0"/>
                <w:sz w:val="24"/>
                <w:szCs w:val="24"/>
                <w:lang w:val="en-US" w:eastAsia="zh-CN"/>
              </w:rPr>
            </w:pPr>
          </w:p>
        </w:tc>
        <w:tc>
          <w:tcPr>
            <w:tcW w:w="1334" w:type="dxa"/>
            <w:shd w:val="clear" w:color="auto" w:fill="FFFFFF"/>
            <w:tcMar>
              <w:top w:w="0" w:type="dxa"/>
              <w:left w:w="108" w:type="dxa"/>
              <w:bottom w:w="0" w:type="dxa"/>
              <w:right w:w="108" w:type="dxa"/>
            </w:tcMar>
            <w:vAlign w:val="center"/>
          </w:tcPr>
          <w:p w14:paraId="E3401FCE">
            <w:pPr>
              <w:widowControl/>
              <w:spacing w:before="150" w:after="150" w:line="245" w:lineRule="atLeast"/>
              <w:jc w:val="center"/>
              <w:rPr>
                <w:rFonts w:ascii="宋体" w:hAnsi="宋体" w:cs="宋体"/>
                <w:b/>
                <w:bCs/>
                <w:color w:val="000000"/>
                <w:kern w:val="0"/>
                <w:sz w:val="24"/>
                <w:szCs w:val="24"/>
              </w:rPr>
            </w:pPr>
          </w:p>
        </w:tc>
        <w:tc>
          <w:tcPr>
            <w:tcW w:w="1264" w:type="dxa"/>
            <w:shd w:val="clear" w:color="auto" w:fill="FFFFFF"/>
            <w:tcMar>
              <w:top w:w="0" w:type="dxa"/>
              <w:left w:w="108" w:type="dxa"/>
              <w:bottom w:w="0" w:type="dxa"/>
              <w:right w:w="108" w:type="dxa"/>
            </w:tcMar>
            <w:vAlign w:val="center"/>
          </w:tcPr>
          <w:p w14:paraId="E0FC042B">
            <w:pPr>
              <w:widowControl/>
              <w:spacing w:before="150" w:after="150" w:line="245" w:lineRule="atLeast"/>
              <w:jc w:val="center"/>
              <w:rPr>
                <w:rFonts w:ascii="宋体" w:hAnsi="宋体" w:cs="宋体"/>
                <w:b/>
                <w:bCs/>
                <w:color w:val="000000"/>
                <w:kern w:val="0"/>
                <w:sz w:val="24"/>
                <w:szCs w:val="24"/>
              </w:rPr>
            </w:pPr>
          </w:p>
        </w:tc>
        <w:tc>
          <w:tcPr>
            <w:tcW w:w="1083" w:type="dxa"/>
            <w:shd w:val="clear" w:color="auto" w:fill="FFFFFF"/>
            <w:tcMar>
              <w:top w:w="0" w:type="dxa"/>
              <w:left w:w="108" w:type="dxa"/>
              <w:bottom w:w="0" w:type="dxa"/>
              <w:right w:w="108" w:type="dxa"/>
            </w:tcMar>
            <w:vAlign w:val="center"/>
          </w:tcPr>
          <w:p w14:paraId="D121ADBB">
            <w:pPr>
              <w:widowControl/>
              <w:spacing w:before="150" w:after="150" w:line="245" w:lineRule="atLeast"/>
              <w:jc w:val="center"/>
              <w:rPr>
                <w:rFonts w:hint="eastAsia" w:ascii="宋体" w:hAnsi="宋体" w:cs="宋体"/>
                <w:b/>
                <w:bCs/>
                <w:color w:val="000000"/>
                <w:kern w:val="0"/>
                <w:sz w:val="24"/>
                <w:szCs w:val="24"/>
              </w:rPr>
            </w:pPr>
          </w:p>
        </w:tc>
        <w:tc>
          <w:tcPr>
            <w:tcW w:w="873" w:type="dxa"/>
            <w:shd w:val="clear" w:color="auto" w:fill="FFFFFF"/>
            <w:tcMar>
              <w:top w:w="0" w:type="dxa"/>
              <w:left w:w="108" w:type="dxa"/>
              <w:bottom w:w="0" w:type="dxa"/>
              <w:right w:w="108" w:type="dxa"/>
            </w:tcMar>
            <w:vAlign w:val="center"/>
          </w:tcPr>
          <w:p w14:paraId="EBD557E3">
            <w:pPr>
              <w:widowControl/>
              <w:spacing w:before="150" w:after="150" w:line="245" w:lineRule="atLeast"/>
              <w:jc w:val="center"/>
              <w:rPr>
                <w:rFonts w:ascii="宋体" w:hAnsi="宋体" w:cs="宋体"/>
                <w:b/>
                <w:bCs/>
                <w:color w:val="000000"/>
                <w:kern w:val="0"/>
                <w:sz w:val="24"/>
                <w:szCs w:val="24"/>
              </w:rPr>
            </w:pPr>
          </w:p>
        </w:tc>
        <w:tc>
          <w:tcPr>
            <w:tcW w:w="875" w:type="dxa"/>
            <w:shd w:val="clear" w:color="auto" w:fill="FFFFFF"/>
            <w:tcMar>
              <w:top w:w="0" w:type="dxa"/>
              <w:left w:w="108" w:type="dxa"/>
              <w:bottom w:w="0" w:type="dxa"/>
              <w:right w:w="108" w:type="dxa"/>
            </w:tcMar>
            <w:vAlign w:val="center"/>
          </w:tcPr>
          <w:p w14:paraId="D12A4CAC">
            <w:pPr>
              <w:widowControl/>
              <w:spacing w:before="150" w:after="150" w:line="245" w:lineRule="atLeast"/>
              <w:ind w:firstLine="241" w:firstLineChars="100"/>
              <w:rPr>
                <w:rFonts w:ascii="宋体" w:hAnsi="宋体" w:cs="宋体"/>
                <w:b/>
                <w:bCs/>
                <w:color w:val="000000"/>
                <w:kern w:val="0"/>
                <w:sz w:val="24"/>
                <w:szCs w:val="24"/>
              </w:rPr>
            </w:pPr>
          </w:p>
        </w:tc>
        <w:tc>
          <w:tcPr>
            <w:tcW w:w="1807" w:type="dxa"/>
            <w:shd w:val="clear" w:color="auto" w:fill="FFFFFF"/>
            <w:tcMar>
              <w:top w:w="0" w:type="dxa"/>
              <w:left w:w="108" w:type="dxa"/>
              <w:bottom w:w="0" w:type="dxa"/>
              <w:right w:w="108" w:type="dxa"/>
            </w:tcMar>
            <w:vAlign w:val="center"/>
          </w:tcPr>
          <w:p w14:paraId="324C75BA">
            <w:pPr>
              <w:widowControl/>
              <w:spacing w:before="150" w:after="150" w:line="245" w:lineRule="atLeast"/>
              <w:jc w:val="center"/>
              <w:rPr>
                <w:rFonts w:ascii="宋体" w:hAnsi="宋体" w:cs="宋体"/>
                <w:b/>
                <w:bCs/>
                <w:color w:val="000000"/>
                <w:kern w:val="0"/>
                <w:sz w:val="24"/>
                <w:szCs w:val="24"/>
              </w:rPr>
            </w:pPr>
          </w:p>
        </w:tc>
        <w:tc>
          <w:tcPr>
            <w:tcW w:w="1117" w:type="dxa"/>
            <w:shd w:val="clear" w:color="auto" w:fill="FFFFFF"/>
            <w:tcMar>
              <w:top w:w="0" w:type="dxa"/>
              <w:left w:w="108" w:type="dxa"/>
              <w:bottom w:w="0" w:type="dxa"/>
              <w:right w:w="108" w:type="dxa"/>
            </w:tcMar>
          </w:tcPr>
          <w:p w14:paraId="6C8099C8">
            <w:pPr>
              <w:widowControl/>
              <w:spacing w:before="100" w:beforeAutospacing="1" w:after="100" w:afterAutospacing="1" w:line="245" w:lineRule="atLeast"/>
              <w:jc w:val="center"/>
              <w:rPr>
                <w:rFonts w:ascii="宋体" w:hAnsi="宋体" w:cs="宋体"/>
                <w:b/>
                <w:bCs/>
                <w:color w:val="000000"/>
                <w:kern w:val="0"/>
                <w:sz w:val="24"/>
                <w:szCs w:val="24"/>
              </w:rPr>
            </w:pPr>
          </w:p>
        </w:tc>
      </w:tr>
      <w:tr w14:paraId="DFA662D4">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trHeight w:val="652" w:hRule="exact"/>
          <w:jc w:val="center"/>
        </w:trPr>
        <w:tc>
          <w:tcPr>
            <w:tcW w:w="745" w:type="dxa"/>
            <w:shd w:val="clear" w:color="auto" w:fill="FFFFFF"/>
            <w:tcMar>
              <w:top w:w="0" w:type="dxa"/>
              <w:left w:w="108" w:type="dxa"/>
              <w:bottom w:w="0" w:type="dxa"/>
              <w:right w:w="108" w:type="dxa"/>
            </w:tcMar>
            <w:vAlign w:val="center"/>
          </w:tcPr>
          <w:p w14:paraId="147401FA">
            <w:pPr>
              <w:widowControl/>
              <w:spacing w:before="100" w:beforeAutospacing="1" w:after="100" w:afterAutospacing="1" w:line="245" w:lineRule="atLeast"/>
              <w:jc w:val="center"/>
              <w:rPr>
                <w:rFonts w:hint="eastAsia" w:ascii="宋体" w:hAnsi="宋体" w:cs="宋体"/>
                <w:b/>
                <w:bCs/>
                <w:color w:val="000000"/>
                <w:kern w:val="0"/>
                <w:sz w:val="24"/>
                <w:szCs w:val="24"/>
              </w:rPr>
            </w:pPr>
          </w:p>
        </w:tc>
        <w:tc>
          <w:tcPr>
            <w:tcW w:w="1296" w:type="dxa"/>
            <w:shd w:val="clear" w:color="auto" w:fill="FFFFFF"/>
            <w:tcMar>
              <w:top w:w="0" w:type="dxa"/>
              <w:left w:w="108" w:type="dxa"/>
              <w:bottom w:w="0" w:type="dxa"/>
              <w:right w:w="108" w:type="dxa"/>
            </w:tcMar>
            <w:vAlign w:val="center"/>
          </w:tcPr>
          <w:p w14:paraId="BAFBFB80">
            <w:pPr>
              <w:widowControl/>
              <w:spacing w:before="150" w:after="150"/>
              <w:jc w:val="center"/>
              <w:rPr>
                <w:rFonts w:hint="eastAsia" w:ascii="宋体" w:hAnsi="宋体" w:eastAsia="宋体" w:cs="宋体"/>
                <w:b/>
                <w:bCs/>
                <w:color w:val="000000"/>
                <w:kern w:val="0"/>
                <w:sz w:val="24"/>
                <w:szCs w:val="24"/>
                <w:lang w:val="en-US" w:eastAsia="zh-CN"/>
              </w:rPr>
            </w:pPr>
          </w:p>
        </w:tc>
        <w:tc>
          <w:tcPr>
            <w:tcW w:w="1334" w:type="dxa"/>
            <w:shd w:val="clear" w:color="auto" w:fill="FFFFFF"/>
            <w:tcMar>
              <w:top w:w="0" w:type="dxa"/>
              <w:left w:w="108" w:type="dxa"/>
              <w:bottom w:w="0" w:type="dxa"/>
              <w:right w:w="108" w:type="dxa"/>
            </w:tcMar>
            <w:vAlign w:val="center"/>
          </w:tcPr>
          <w:p w14:paraId="440E69E2">
            <w:pPr>
              <w:widowControl/>
              <w:spacing w:before="150" w:after="150" w:line="245" w:lineRule="atLeast"/>
              <w:jc w:val="center"/>
              <w:rPr>
                <w:rFonts w:hint="eastAsia" w:ascii="宋体" w:hAnsi="宋体" w:cs="宋体"/>
                <w:b/>
                <w:bCs/>
                <w:color w:val="000000"/>
                <w:kern w:val="0"/>
                <w:sz w:val="24"/>
                <w:szCs w:val="24"/>
              </w:rPr>
            </w:pPr>
          </w:p>
        </w:tc>
        <w:tc>
          <w:tcPr>
            <w:tcW w:w="1264" w:type="dxa"/>
            <w:shd w:val="clear" w:color="auto" w:fill="FFFFFF"/>
            <w:tcMar>
              <w:top w:w="0" w:type="dxa"/>
              <w:left w:w="108" w:type="dxa"/>
              <w:bottom w:w="0" w:type="dxa"/>
              <w:right w:w="108" w:type="dxa"/>
            </w:tcMar>
            <w:vAlign w:val="center"/>
          </w:tcPr>
          <w:p w14:paraId="A7E3F30E">
            <w:pPr>
              <w:widowControl/>
              <w:spacing w:before="150" w:after="150" w:line="245" w:lineRule="atLeast"/>
              <w:jc w:val="center"/>
              <w:rPr>
                <w:rFonts w:ascii="宋体" w:hAnsi="宋体" w:cs="宋体"/>
                <w:b/>
                <w:bCs/>
                <w:color w:val="000000"/>
                <w:kern w:val="0"/>
                <w:sz w:val="24"/>
                <w:szCs w:val="24"/>
              </w:rPr>
            </w:pPr>
          </w:p>
        </w:tc>
        <w:tc>
          <w:tcPr>
            <w:tcW w:w="1083" w:type="dxa"/>
            <w:shd w:val="clear" w:color="auto" w:fill="FFFFFF"/>
            <w:tcMar>
              <w:top w:w="0" w:type="dxa"/>
              <w:left w:w="108" w:type="dxa"/>
              <w:bottom w:w="0" w:type="dxa"/>
              <w:right w:w="108" w:type="dxa"/>
            </w:tcMar>
            <w:vAlign w:val="center"/>
          </w:tcPr>
          <w:p w14:paraId="731519E7">
            <w:pPr>
              <w:widowControl/>
              <w:spacing w:before="150" w:after="150" w:line="245" w:lineRule="atLeast"/>
              <w:jc w:val="center"/>
              <w:rPr>
                <w:rFonts w:hint="eastAsia" w:ascii="宋体" w:hAnsi="宋体" w:cs="宋体"/>
                <w:b/>
                <w:bCs/>
                <w:color w:val="000000"/>
                <w:kern w:val="0"/>
                <w:sz w:val="24"/>
                <w:szCs w:val="24"/>
              </w:rPr>
            </w:pPr>
          </w:p>
        </w:tc>
        <w:tc>
          <w:tcPr>
            <w:tcW w:w="873" w:type="dxa"/>
            <w:shd w:val="clear" w:color="auto" w:fill="FFFFFF"/>
            <w:tcMar>
              <w:top w:w="0" w:type="dxa"/>
              <w:left w:w="108" w:type="dxa"/>
              <w:bottom w:w="0" w:type="dxa"/>
              <w:right w:w="108" w:type="dxa"/>
            </w:tcMar>
            <w:vAlign w:val="center"/>
          </w:tcPr>
          <w:p w14:paraId="BD251486">
            <w:pPr>
              <w:widowControl/>
              <w:spacing w:before="150" w:after="150" w:line="245" w:lineRule="atLeast"/>
              <w:jc w:val="center"/>
              <w:rPr>
                <w:rFonts w:ascii="宋体" w:hAnsi="宋体" w:cs="宋体"/>
                <w:b/>
                <w:bCs/>
                <w:color w:val="000000"/>
                <w:kern w:val="0"/>
                <w:sz w:val="24"/>
                <w:szCs w:val="24"/>
              </w:rPr>
            </w:pPr>
          </w:p>
        </w:tc>
        <w:tc>
          <w:tcPr>
            <w:tcW w:w="875" w:type="dxa"/>
            <w:shd w:val="clear" w:color="auto" w:fill="FFFFFF"/>
            <w:tcMar>
              <w:top w:w="0" w:type="dxa"/>
              <w:left w:w="108" w:type="dxa"/>
              <w:bottom w:w="0" w:type="dxa"/>
              <w:right w:w="108" w:type="dxa"/>
            </w:tcMar>
            <w:vAlign w:val="center"/>
          </w:tcPr>
          <w:p w14:paraId="CF16FD76">
            <w:pPr>
              <w:widowControl/>
              <w:spacing w:before="150" w:after="150" w:line="245" w:lineRule="atLeast"/>
              <w:jc w:val="center"/>
              <w:rPr>
                <w:rFonts w:ascii="宋体" w:hAnsi="宋体" w:cs="宋体"/>
                <w:b/>
                <w:bCs/>
                <w:color w:val="000000"/>
                <w:kern w:val="0"/>
                <w:sz w:val="24"/>
                <w:szCs w:val="24"/>
              </w:rPr>
            </w:pPr>
          </w:p>
        </w:tc>
        <w:tc>
          <w:tcPr>
            <w:tcW w:w="1807" w:type="dxa"/>
            <w:shd w:val="clear" w:color="auto" w:fill="FFFFFF"/>
            <w:tcMar>
              <w:top w:w="0" w:type="dxa"/>
              <w:left w:w="108" w:type="dxa"/>
              <w:bottom w:w="0" w:type="dxa"/>
              <w:right w:w="108" w:type="dxa"/>
            </w:tcMar>
            <w:vAlign w:val="center"/>
          </w:tcPr>
          <w:p w14:paraId="B5E37159">
            <w:pPr>
              <w:widowControl/>
              <w:spacing w:before="150" w:after="150" w:line="245" w:lineRule="atLeast"/>
              <w:jc w:val="center"/>
              <w:rPr>
                <w:rFonts w:ascii="宋体" w:hAnsi="宋体" w:cs="宋体"/>
                <w:b/>
                <w:bCs/>
                <w:color w:val="000000"/>
                <w:kern w:val="0"/>
                <w:sz w:val="24"/>
                <w:szCs w:val="24"/>
              </w:rPr>
            </w:pPr>
          </w:p>
        </w:tc>
        <w:tc>
          <w:tcPr>
            <w:tcW w:w="1117" w:type="dxa"/>
            <w:shd w:val="clear" w:color="auto" w:fill="FFFFFF"/>
            <w:tcMar>
              <w:top w:w="0" w:type="dxa"/>
              <w:left w:w="108" w:type="dxa"/>
              <w:bottom w:w="0" w:type="dxa"/>
              <w:right w:w="108" w:type="dxa"/>
            </w:tcMar>
          </w:tcPr>
          <w:p w14:paraId="52C85010">
            <w:pPr>
              <w:widowControl/>
              <w:spacing w:before="100" w:beforeAutospacing="1" w:after="100" w:afterAutospacing="1" w:line="245" w:lineRule="atLeast"/>
              <w:jc w:val="center"/>
              <w:rPr>
                <w:rFonts w:ascii="宋体" w:hAnsi="宋体" w:cs="宋体"/>
                <w:b/>
                <w:bCs/>
                <w:color w:val="000000"/>
                <w:kern w:val="0"/>
                <w:sz w:val="24"/>
                <w:szCs w:val="24"/>
              </w:rPr>
            </w:pPr>
          </w:p>
        </w:tc>
      </w:tr>
      <w:tr w14:paraId="D2502F99">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shd w:val="clear" w:color="auto" w:fill="FFFFFF"/>
          <w:tblCellMar>
            <w:top w:w="0" w:type="dxa"/>
            <w:left w:w="0" w:type="dxa"/>
            <w:bottom w:w="0" w:type="dxa"/>
            <w:right w:w="0" w:type="dxa"/>
          </w:tblCellMar>
        </w:tblPrEx>
        <w:trPr>
          <w:trHeight w:val="652" w:hRule="exact"/>
          <w:jc w:val="center"/>
        </w:trPr>
        <w:tc>
          <w:tcPr>
            <w:tcW w:w="745" w:type="dxa"/>
            <w:shd w:val="clear" w:color="auto" w:fill="FFFFFF"/>
            <w:tcMar>
              <w:top w:w="0" w:type="dxa"/>
              <w:left w:w="108" w:type="dxa"/>
              <w:bottom w:w="0" w:type="dxa"/>
              <w:right w:w="108" w:type="dxa"/>
            </w:tcMar>
            <w:vAlign w:val="center"/>
          </w:tcPr>
          <w:p w14:paraId="80F48FD5">
            <w:pPr>
              <w:widowControl/>
              <w:spacing w:before="100" w:beforeAutospacing="1" w:after="100" w:afterAutospacing="1" w:line="245" w:lineRule="atLeast"/>
              <w:jc w:val="center"/>
              <w:rPr>
                <w:rFonts w:ascii="宋体" w:hAnsi="宋体" w:cs="宋体"/>
                <w:b/>
                <w:bCs/>
                <w:color w:val="000000"/>
                <w:kern w:val="0"/>
                <w:sz w:val="24"/>
                <w:szCs w:val="24"/>
              </w:rPr>
            </w:pPr>
          </w:p>
        </w:tc>
        <w:tc>
          <w:tcPr>
            <w:tcW w:w="1296" w:type="dxa"/>
            <w:shd w:val="clear" w:color="auto" w:fill="FFFFFF"/>
            <w:tcMar>
              <w:top w:w="0" w:type="dxa"/>
              <w:left w:w="108" w:type="dxa"/>
              <w:bottom w:w="0" w:type="dxa"/>
              <w:right w:w="108" w:type="dxa"/>
            </w:tcMar>
            <w:vAlign w:val="center"/>
          </w:tcPr>
          <w:p w14:paraId="A34079FE">
            <w:pPr>
              <w:widowControl/>
              <w:spacing w:before="150" w:after="150" w:line="245" w:lineRule="atLeast"/>
              <w:jc w:val="center"/>
              <w:rPr>
                <w:rFonts w:hint="default" w:ascii="宋体" w:hAnsi="宋体" w:eastAsia="宋体" w:cs="宋体"/>
                <w:b/>
                <w:bCs/>
                <w:color w:val="000000"/>
                <w:kern w:val="0"/>
                <w:sz w:val="24"/>
                <w:szCs w:val="24"/>
                <w:lang w:val="en-US" w:eastAsia="zh-CN"/>
              </w:rPr>
            </w:pPr>
          </w:p>
        </w:tc>
        <w:tc>
          <w:tcPr>
            <w:tcW w:w="1334" w:type="dxa"/>
            <w:shd w:val="clear" w:color="auto" w:fill="FFFFFF"/>
            <w:tcMar>
              <w:top w:w="0" w:type="dxa"/>
              <w:left w:w="108" w:type="dxa"/>
              <w:bottom w:w="0" w:type="dxa"/>
              <w:right w:w="108" w:type="dxa"/>
            </w:tcMar>
            <w:vAlign w:val="center"/>
          </w:tcPr>
          <w:p w14:paraId="B7C4ED3C">
            <w:pPr>
              <w:widowControl/>
              <w:spacing w:before="150" w:after="150" w:line="245" w:lineRule="atLeast"/>
              <w:jc w:val="center"/>
              <w:rPr>
                <w:rFonts w:hint="eastAsia" w:ascii="宋体" w:hAnsi="宋体" w:cs="宋体"/>
                <w:b/>
                <w:bCs/>
                <w:color w:val="000000"/>
                <w:kern w:val="0"/>
                <w:sz w:val="24"/>
                <w:szCs w:val="24"/>
              </w:rPr>
            </w:pPr>
          </w:p>
        </w:tc>
        <w:tc>
          <w:tcPr>
            <w:tcW w:w="1264" w:type="dxa"/>
            <w:shd w:val="clear" w:color="auto" w:fill="FFFFFF"/>
            <w:tcMar>
              <w:top w:w="0" w:type="dxa"/>
              <w:left w:w="108" w:type="dxa"/>
              <w:bottom w:w="0" w:type="dxa"/>
              <w:right w:w="108" w:type="dxa"/>
            </w:tcMar>
            <w:vAlign w:val="center"/>
          </w:tcPr>
          <w:p w14:paraId="35270F81">
            <w:pPr>
              <w:widowControl/>
              <w:spacing w:before="150" w:after="150" w:line="245" w:lineRule="atLeast"/>
              <w:jc w:val="center"/>
              <w:rPr>
                <w:rFonts w:ascii="宋体" w:hAnsi="宋体" w:cs="宋体"/>
                <w:b/>
                <w:bCs/>
                <w:color w:val="000000"/>
                <w:kern w:val="0"/>
                <w:sz w:val="24"/>
                <w:szCs w:val="24"/>
              </w:rPr>
            </w:pPr>
          </w:p>
        </w:tc>
        <w:tc>
          <w:tcPr>
            <w:tcW w:w="1083" w:type="dxa"/>
            <w:shd w:val="clear" w:color="auto" w:fill="FFFFFF"/>
            <w:tcMar>
              <w:top w:w="0" w:type="dxa"/>
              <w:left w:w="108" w:type="dxa"/>
              <w:bottom w:w="0" w:type="dxa"/>
              <w:right w:w="108" w:type="dxa"/>
            </w:tcMar>
            <w:vAlign w:val="center"/>
          </w:tcPr>
          <w:p w14:paraId="D9368E57">
            <w:pPr>
              <w:widowControl/>
              <w:spacing w:before="150" w:after="150" w:line="245" w:lineRule="atLeast"/>
              <w:jc w:val="center"/>
              <w:rPr>
                <w:rFonts w:hint="eastAsia" w:ascii="宋体" w:hAnsi="宋体" w:cs="宋体"/>
                <w:b/>
                <w:bCs/>
                <w:color w:val="000000"/>
                <w:kern w:val="0"/>
                <w:sz w:val="24"/>
                <w:szCs w:val="24"/>
              </w:rPr>
            </w:pPr>
          </w:p>
        </w:tc>
        <w:tc>
          <w:tcPr>
            <w:tcW w:w="873" w:type="dxa"/>
            <w:shd w:val="clear" w:color="auto" w:fill="FFFFFF"/>
            <w:tcMar>
              <w:top w:w="0" w:type="dxa"/>
              <w:left w:w="108" w:type="dxa"/>
              <w:bottom w:w="0" w:type="dxa"/>
              <w:right w:w="108" w:type="dxa"/>
            </w:tcMar>
            <w:vAlign w:val="center"/>
          </w:tcPr>
          <w:p w14:paraId="06D2F79C">
            <w:pPr>
              <w:widowControl/>
              <w:spacing w:before="150" w:after="150" w:line="245" w:lineRule="atLeast"/>
              <w:jc w:val="center"/>
              <w:rPr>
                <w:rFonts w:ascii="宋体" w:hAnsi="宋体" w:cs="宋体"/>
                <w:b/>
                <w:bCs/>
                <w:color w:val="000000"/>
                <w:kern w:val="0"/>
                <w:sz w:val="24"/>
                <w:szCs w:val="24"/>
              </w:rPr>
            </w:pPr>
          </w:p>
        </w:tc>
        <w:tc>
          <w:tcPr>
            <w:tcW w:w="875" w:type="dxa"/>
            <w:shd w:val="clear" w:color="auto" w:fill="FFFFFF"/>
            <w:tcMar>
              <w:top w:w="0" w:type="dxa"/>
              <w:left w:w="108" w:type="dxa"/>
              <w:bottom w:w="0" w:type="dxa"/>
              <w:right w:w="108" w:type="dxa"/>
            </w:tcMar>
            <w:vAlign w:val="center"/>
          </w:tcPr>
          <w:p w14:paraId="29B96A2F">
            <w:pPr>
              <w:widowControl/>
              <w:spacing w:before="150" w:after="150" w:line="245" w:lineRule="atLeast"/>
              <w:jc w:val="center"/>
              <w:rPr>
                <w:rFonts w:ascii="宋体" w:hAnsi="宋体" w:cs="宋体"/>
                <w:b/>
                <w:bCs/>
                <w:color w:val="000000"/>
                <w:kern w:val="0"/>
                <w:sz w:val="24"/>
                <w:szCs w:val="24"/>
              </w:rPr>
            </w:pPr>
          </w:p>
        </w:tc>
        <w:tc>
          <w:tcPr>
            <w:tcW w:w="1807" w:type="dxa"/>
            <w:shd w:val="clear" w:color="auto" w:fill="FFFFFF"/>
            <w:tcMar>
              <w:top w:w="0" w:type="dxa"/>
              <w:left w:w="108" w:type="dxa"/>
              <w:bottom w:w="0" w:type="dxa"/>
              <w:right w:w="108" w:type="dxa"/>
            </w:tcMar>
            <w:vAlign w:val="center"/>
          </w:tcPr>
          <w:p w14:paraId="3DE49FB9">
            <w:pPr>
              <w:widowControl/>
              <w:spacing w:before="150" w:after="150" w:line="245" w:lineRule="atLeast"/>
              <w:jc w:val="center"/>
              <w:rPr>
                <w:rFonts w:ascii="宋体" w:hAnsi="宋体" w:cs="宋体"/>
                <w:b/>
                <w:bCs/>
                <w:color w:val="000000"/>
                <w:kern w:val="0"/>
                <w:sz w:val="24"/>
                <w:szCs w:val="24"/>
              </w:rPr>
            </w:pPr>
          </w:p>
        </w:tc>
        <w:tc>
          <w:tcPr>
            <w:tcW w:w="1117" w:type="dxa"/>
            <w:shd w:val="clear" w:color="auto" w:fill="FFFFFF"/>
            <w:tcMar>
              <w:top w:w="0" w:type="dxa"/>
              <w:left w:w="108" w:type="dxa"/>
              <w:bottom w:w="0" w:type="dxa"/>
              <w:right w:w="108" w:type="dxa"/>
            </w:tcMar>
          </w:tcPr>
          <w:p w14:paraId="3756E83C">
            <w:pPr>
              <w:widowControl/>
              <w:spacing w:before="100" w:beforeAutospacing="1" w:after="100" w:afterAutospacing="1" w:line="245" w:lineRule="atLeast"/>
              <w:jc w:val="center"/>
              <w:rPr>
                <w:rFonts w:ascii="宋体" w:hAnsi="宋体" w:cs="宋体"/>
                <w:b/>
                <w:bCs/>
                <w:color w:val="000000"/>
                <w:kern w:val="0"/>
                <w:sz w:val="24"/>
                <w:szCs w:val="24"/>
              </w:rPr>
            </w:pPr>
          </w:p>
        </w:tc>
      </w:tr>
      <w:tr w14:paraId="42DD769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trHeight w:val="652" w:hRule="exact"/>
          <w:jc w:val="center"/>
        </w:trPr>
        <w:tc>
          <w:tcPr>
            <w:tcW w:w="745" w:type="dxa"/>
            <w:shd w:val="clear" w:color="auto" w:fill="FFFFFF"/>
            <w:tcMar>
              <w:top w:w="0" w:type="dxa"/>
              <w:left w:w="108" w:type="dxa"/>
              <w:bottom w:w="0" w:type="dxa"/>
              <w:right w:w="108" w:type="dxa"/>
            </w:tcMar>
            <w:vAlign w:val="center"/>
          </w:tcPr>
          <w:p w14:paraId="EE25E6B5">
            <w:pPr>
              <w:widowControl/>
              <w:spacing w:before="100" w:beforeAutospacing="1" w:after="100" w:afterAutospacing="1" w:line="245" w:lineRule="atLeast"/>
              <w:jc w:val="center"/>
              <w:rPr>
                <w:rFonts w:ascii="宋体" w:hAnsi="宋体" w:cs="宋体"/>
                <w:b/>
                <w:bCs/>
                <w:color w:val="000000"/>
                <w:kern w:val="0"/>
                <w:sz w:val="24"/>
                <w:szCs w:val="24"/>
              </w:rPr>
            </w:pPr>
          </w:p>
        </w:tc>
        <w:tc>
          <w:tcPr>
            <w:tcW w:w="1296" w:type="dxa"/>
            <w:shd w:val="clear" w:color="auto" w:fill="FFFFFF"/>
            <w:tcMar>
              <w:top w:w="0" w:type="dxa"/>
              <w:left w:w="108" w:type="dxa"/>
              <w:bottom w:w="0" w:type="dxa"/>
              <w:right w:w="108" w:type="dxa"/>
            </w:tcMar>
          </w:tcPr>
          <w:p w14:paraId="803F1AE5">
            <w:pPr>
              <w:widowControl/>
              <w:spacing w:before="100" w:beforeAutospacing="1" w:after="100" w:afterAutospacing="1" w:line="480" w:lineRule="auto"/>
              <w:jc w:val="center"/>
              <w:rPr>
                <w:rFonts w:ascii="宋体" w:hAnsi="宋体" w:cs="宋体"/>
                <w:b/>
                <w:bCs/>
                <w:color w:val="000000"/>
                <w:kern w:val="0"/>
                <w:sz w:val="24"/>
                <w:szCs w:val="24"/>
              </w:rPr>
            </w:pPr>
          </w:p>
        </w:tc>
        <w:tc>
          <w:tcPr>
            <w:tcW w:w="1334" w:type="dxa"/>
            <w:shd w:val="clear" w:color="auto" w:fill="FFFFFF"/>
            <w:tcMar>
              <w:top w:w="0" w:type="dxa"/>
              <w:left w:w="108" w:type="dxa"/>
              <w:bottom w:w="0" w:type="dxa"/>
              <w:right w:w="108" w:type="dxa"/>
            </w:tcMar>
          </w:tcPr>
          <w:p w14:paraId="1C6E3B88">
            <w:pPr>
              <w:widowControl/>
              <w:spacing w:before="100" w:beforeAutospacing="1" w:after="100" w:afterAutospacing="1" w:line="480" w:lineRule="auto"/>
              <w:jc w:val="center"/>
              <w:rPr>
                <w:rFonts w:ascii="宋体" w:hAnsi="宋体" w:cs="宋体"/>
                <w:b/>
                <w:bCs/>
                <w:color w:val="000000"/>
                <w:kern w:val="0"/>
                <w:sz w:val="24"/>
                <w:szCs w:val="24"/>
              </w:rPr>
            </w:pPr>
          </w:p>
        </w:tc>
        <w:tc>
          <w:tcPr>
            <w:tcW w:w="1264" w:type="dxa"/>
            <w:shd w:val="clear" w:color="auto" w:fill="FFFFFF"/>
            <w:tcMar>
              <w:top w:w="0" w:type="dxa"/>
              <w:left w:w="108" w:type="dxa"/>
              <w:bottom w:w="0" w:type="dxa"/>
              <w:right w:w="108" w:type="dxa"/>
            </w:tcMar>
          </w:tcPr>
          <w:p w14:paraId="950E5B4F">
            <w:pPr>
              <w:widowControl/>
              <w:spacing w:before="100" w:beforeAutospacing="1" w:after="100" w:afterAutospacing="1" w:line="480" w:lineRule="auto"/>
              <w:jc w:val="center"/>
              <w:rPr>
                <w:rFonts w:ascii="宋体" w:hAnsi="宋体" w:cs="宋体"/>
                <w:b/>
                <w:bCs/>
                <w:color w:val="000000"/>
                <w:kern w:val="0"/>
                <w:sz w:val="24"/>
                <w:szCs w:val="24"/>
              </w:rPr>
            </w:pPr>
          </w:p>
        </w:tc>
        <w:tc>
          <w:tcPr>
            <w:tcW w:w="1083" w:type="dxa"/>
            <w:shd w:val="clear" w:color="auto" w:fill="FFFFFF"/>
            <w:tcMar>
              <w:top w:w="0" w:type="dxa"/>
              <w:left w:w="108" w:type="dxa"/>
              <w:bottom w:w="0" w:type="dxa"/>
              <w:right w:w="108" w:type="dxa"/>
            </w:tcMar>
          </w:tcPr>
          <w:p w14:paraId="8A16AFAE">
            <w:pPr>
              <w:widowControl/>
              <w:spacing w:before="100" w:beforeAutospacing="1" w:after="100" w:afterAutospacing="1" w:line="480" w:lineRule="auto"/>
              <w:jc w:val="center"/>
              <w:rPr>
                <w:rFonts w:hint="eastAsia" w:ascii="宋体" w:hAnsi="宋体" w:cs="宋体"/>
                <w:b/>
                <w:bCs/>
                <w:color w:val="000000"/>
                <w:kern w:val="0"/>
                <w:sz w:val="24"/>
                <w:szCs w:val="24"/>
              </w:rPr>
            </w:pPr>
          </w:p>
        </w:tc>
        <w:tc>
          <w:tcPr>
            <w:tcW w:w="873" w:type="dxa"/>
            <w:shd w:val="clear" w:color="auto" w:fill="FFFFFF"/>
            <w:tcMar>
              <w:top w:w="0" w:type="dxa"/>
              <w:left w:w="108" w:type="dxa"/>
              <w:bottom w:w="0" w:type="dxa"/>
              <w:right w:w="108" w:type="dxa"/>
            </w:tcMar>
          </w:tcPr>
          <w:p w14:paraId="E091C539">
            <w:pPr>
              <w:widowControl/>
              <w:spacing w:before="100" w:beforeAutospacing="1" w:after="100" w:afterAutospacing="1" w:line="480" w:lineRule="auto"/>
              <w:jc w:val="center"/>
              <w:rPr>
                <w:rFonts w:ascii="宋体" w:hAnsi="宋体" w:cs="宋体"/>
                <w:b/>
                <w:bCs/>
                <w:color w:val="000000"/>
                <w:kern w:val="0"/>
                <w:sz w:val="24"/>
                <w:szCs w:val="24"/>
              </w:rPr>
            </w:pPr>
          </w:p>
        </w:tc>
        <w:tc>
          <w:tcPr>
            <w:tcW w:w="875" w:type="dxa"/>
            <w:shd w:val="clear" w:color="auto" w:fill="FFFFFF"/>
            <w:tcMar>
              <w:top w:w="0" w:type="dxa"/>
              <w:left w:w="108" w:type="dxa"/>
              <w:bottom w:w="0" w:type="dxa"/>
              <w:right w:w="108" w:type="dxa"/>
            </w:tcMar>
          </w:tcPr>
          <w:p w14:paraId="9FF0F3BB">
            <w:pPr>
              <w:widowControl/>
              <w:spacing w:before="100" w:beforeAutospacing="1" w:after="100" w:afterAutospacing="1" w:line="480" w:lineRule="auto"/>
              <w:jc w:val="center"/>
              <w:rPr>
                <w:rFonts w:ascii="宋体" w:hAnsi="宋体" w:cs="宋体"/>
                <w:b/>
                <w:bCs/>
                <w:color w:val="000000"/>
                <w:kern w:val="0"/>
                <w:sz w:val="24"/>
                <w:szCs w:val="24"/>
              </w:rPr>
            </w:pPr>
          </w:p>
        </w:tc>
        <w:tc>
          <w:tcPr>
            <w:tcW w:w="1807" w:type="dxa"/>
            <w:shd w:val="clear" w:color="auto" w:fill="FFFFFF"/>
            <w:tcMar>
              <w:top w:w="0" w:type="dxa"/>
              <w:left w:w="108" w:type="dxa"/>
              <w:bottom w:w="0" w:type="dxa"/>
              <w:right w:w="108" w:type="dxa"/>
            </w:tcMar>
          </w:tcPr>
          <w:p w14:paraId="27B00D49">
            <w:pPr>
              <w:widowControl/>
              <w:spacing w:before="100" w:beforeAutospacing="1" w:after="100" w:afterAutospacing="1" w:line="480" w:lineRule="auto"/>
              <w:jc w:val="center"/>
              <w:rPr>
                <w:rFonts w:ascii="宋体" w:hAnsi="宋体" w:cs="宋体"/>
                <w:b/>
                <w:bCs/>
                <w:color w:val="000000"/>
                <w:kern w:val="0"/>
                <w:sz w:val="24"/>
                <w:szCs w:val="24"/>
              </w:rPr>
            </w:pPr>
          </w:p>
        </w:tc>
        <w:tc>
          <w:tcPr>
            <w:tcW w:w="1117" w:type="dxa"/>
            <w:shd w:val="clear" w:color="auto" w:fill="FFFFFF"/>
            <w:tcMar>
              <w:top w:w="0" w:type="dxa"/>
              <w:left w:w="108" w:type="dxa"/>
              <w:bottom w:w="0" w:type="dxa"/>
              <w:right w:w="108" w:type="dxa"/>
            </w:tcMar>
          </w:tcPr>
          <w:p w14:paraId="4E0A3F70">
            <w:pPr>
              <w:widowControl/>
              <w:spacing w:before="100" w:beforeAutospacing="1" w:after="100" w:afterAutospacing="1" w:line="480" w:lineRule="auto"/>
              <w:jc w:val="center"/>
              <w:rPr>
                <w:rFonts w:ascii="宋体" w:hAnsi="宋体" w:cs="宋体"/>
                <w:b/>
                <w:bCs/>
                <w:color w:val="000000"/>
                <w:kern w:val="0"/>
                <w:sz w:val="24"/>
                <w:szCs w:val="24"/>
              </w:rPr>
            </w:pPr>
          </w:p>
        </w:tc>
      </w:tr>
      <w:tr w14:paraId="4DF080E9">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shd w:val="clear" w:color="auto" w:fill="FFFFFF"/>
          <w:tblCellMar>
            <w:top w:w="0" w:type="dxa"/>
            <w:left w:w="0" w:type="dxa"/>
            <w:bottom w:w="0" w:type="dxa"/>
            <w:right w:w="0" w:type="dxa"/>
          </w:tblCellMar>
        </w:tblPrEx>
        <w:trPr>
          <w:trHeight w:val="652" w:hRule="exact"/>
          <w:jc w:val="center"/>
        </w:trPr>
        <w:tc>
          <w:tcPr>
            <w:tcW w:w="745" w:type="dxa"/>
            <w:shd w:val="clear" w:color="auto" w:fill="FFFFFF"/>
            <w:tcMar>
              <w:top w:w="0" w:type="dxa"/>
              <w:left w:w="108" w:type="dxa"/>
              <w:bottom w:w="0" w:type="dxa"/>
              <w:right w:w="108" w:type="dxa"/>
            </w:tcMar>
            <w:vAlign w:val="center"/>
          </w:tcPr>
          <w:p w14:paraId="7AEA1388">
            <w:pPr>
              <w:widowControl/>
              <w:spacing w:before="100" w:beforeAutospacing="1" w:after="100" w:afterAutospacing="1" w:line="245" w:lineRule="atLeast"/>
              <w:jc w:val="center"/>
              <w:rPr>
                <w:rFonts w:ascii="宋体" w:hAnsi="宋体" w:cs="宋体"/>
                <w:b/>
                <w:bCs/>
                <w:color w:val="000000"/>
                <w:kern w:val="0"/>
                <w:sz w:val="24"/>
                <w:szCs w:val="24"/>
              </w:rPr>
            </w:pPr>
          </w:p>
        </w:tc>
        <w:tc>
          <w:tcPr>
            <w:tcW w:w="1296" w:type="dxa"/>
            <w:shd w:val="clear" w:color="auto" w:fill="FFFFFF"/>
            <w:tcMar>
              <w:top w:w="0" w:type="dxa"/>
              <w:left w:w="108" w:type="dxa"/>
              <w:bottom w:w="0" w:type="dxa"/>
              <w:right w:w="108" w:type="dxa"/>
            </w:tcMar>
          </w:tcPr>
          <w:p w14:paraId="AA1EA2FC">
            <w:pPr>
              <w:widowControl/>
              <w:spacing w:before="100" w:beforeAutospacing="1" w:after="100" w:afterAutospacing="1" w:line="480" w:lineRule="auto"/>
              <w:jc w:val="center"/>
              <w:rPr>
                <w:rFonts w:ascii="宋体" w:hAnsi="宋体" w:cs="宋体"/>
                <w:b/>
                <w:bCs/>
                <w:color w:val="000000"/>
                <w:kern w:val="0"/>
                <w:sz w:val="24"/>
                <w:szCs w:val="24"/>
              </w:rPr>
            </w:pPr>
          </w:p>
        </w:tc>
        <w:tc>
          <w:tcPr>
            <w:tcW w:w="1334" w:type="dxa"/>
            <w:shd w:val="clear" w:color="auto" w:fill="FFFFFF"/>
            <w:tcMar>
              <w:top w:w="0" w:type="dxa"/>
              <w:left w:w="108" w:type="dxa"/>
              <w:bottom w:w="0" w:type="dxa"/>
              <w:right w:w="108" w:type="dxa"/>
            </w:tcMar>
          </w:tcPr>
          <w:p w14:paraId="1C6D2AA0">
            <w:pPr>
              <w:widowControl/>
              <w:spacing w:before="100" w:beforeAutospacing="1" w:after="100" w:afterAutospacing="1" w:line="480" w:lineRule="auto"/>
              <w:jc w:val="center"/>
              <w:rPr>
                <w:rFonts w:hint="eastAsia" w:ascii="宋体" w:hAnsi="宋体" w:cs="宋体"/>
                <w:b/>
                <w:bCs/>
                <w:color w:val="000000"/>
                <w:kern w:val="0"/>
                <w:sz w:val="24"/>
                <w:szCs w:val="24"/>
              </w:rPr>
            </w:pPr>
          </w:p>
        </w:tc>
        <w:tc>
          <w:tcPr>
            <w:tcW w:w="1264" w:type="dxa"/>
            <w:shd w:val="clear" w:color="auto" w:fill="FFFFFF"/>
            <w:tcMar>
              <w:top w:w="0" w:type="dxa"/>
              <w:left w:w="108" w:type="dxa"/>
              <w:bottom w:w="0" w:type="dxa"/>
              <w:right w:w="108" w:type="dxa"/>
            </w:tcMar>
          </w:tcPr>
          <w:p w14:paraId="713461DF">
            <w:pPr>
              <w:widowControl/>
              <w:spacing w:before="100" w:beforeAutospacing="1" w:after="100" w:afterAutospacing="1" w:line="480" w:lineRule="auto"/>
              <w:jc w:val="center"/>
              <w:rPr>
                <w:rFonts w:ascii="宋体" w:hAnsi="宋体" w:cs="宋体"/>
                <w:b/>
                <w:bCs/>
                <w:color w:val="000000"/>
                <w:kern w:val="0"/>
                <w:sz w:val="24"/>
                <w:szCs w:val="24"/>
              </w:rPr>
            </w:pPr>
          </w:p>
        </w:tc>
        <w:tc>
          <w:tcPr>
            <w:tcW w:w="1083" w:type="dxa"/>
            <w:shd w:val="clear" w:color="auto" w:fill="FFFFFF"/>
            <w:tcMar>
              <w:top w:w="0" w:type="dxa"/>
              <w:left w:w="108" w:type="dxa"/>
              <w:bottom w:w="0" w:type="dxa"/>
              <w:right w:w="108" w:type="dxa"/>
            </w:tcMar>
          </w:tcPr>
          <w:p w14:paraId="BBAD7D59">
            <w:pPr>
              <w:widowControl/>
              <w:spacing w:before="100" w:beforeAutospacing="1" w:after="100" w:afterAutospacing="1" w:line="480" w:lineRule="auto"/>
              <w:jc w:val="center"/>
              <w:rPr>
                <w:rFonts w:hint="eastAsia" w:ascii="宋体" w:hAnsi="宋体" w:cs="宋体"/>
                <w:b/>
                <w:bCs/>
                <w:color w:val="000000"/>
                <w:kern w:val="0"/>
                <w:sz w:val="24"/>
                <w:szCs w:val="24"/>
              </w:rPr>
            </w:pPr>
          </w:p>
        </w:tc>
        <w:tc>
          <w:tcPr>
            <w:tcW w:w="873" w:type="dxa"/>
            <w:shd w:val="clear" w:color="auto" w:fill="FFFFFF"/>
            <w:tcMar>
              <w:top w:w="0" w:type="dxa"/>
              <w:left w:w="108" w:type="dxa"/>
              <w:bottom w:w="0" w:type="dxa"/>
              <w:right w:w="108" w:type="dxa"/>
            </w:tcMar>
          </w:tcPr>
          <w:p w14:paraId="C9E0E971">
            <w:pPr>
              <w:widowControl/>
              <w:spacing w:before="100" w:beforeAutospacing="1" w:after="100" w:afterAutospacing="1" w:line="480" w:lineRule="auto"/>
              <w:jc w:val="center"/>
              <w:rPr>
                <w:rFonts w:ascii="宋体" w:hAnsi="宋体" w:cs="宋体"/>
                <w:b/>
                <w:bCs/>
                <w:color w:val="000000"/>
                <w:kern w:val="0"/>
                <w:sz w:val="24"/>
                <w:szCs w:val="24"/>
              </w:rPr>
            </w:pPr>
          </w:p>
        </w:tc>
        <w:tc>
          <w:tcPr>
            <w:tcW w:w="875" w:type="dxa"/>
            <w:shd w:val="clear" w:color="auto" w:fill="FFFFFF"/>
            <w:tcMar>
              <w:top w:w="0" w:type="dxa"/>
              <w:left w:w="108" w:type="dxa"/>
              <w:bottom w:w="0" w:type="dxa"/>
              <w:right w:w="108" w:type="dxa"/>
            </w:tcMar>
          </w:tcPr>
          <w:p w14:paraId="A7D10910">
            <w:pPr>
              <w:widowControl/>
              <w:spacing w:before="100" w:beforeAutospacing="1" w:after="100" w:afterAutospacing="1" w:line="480" w:lineRule="auto"/>
              <w:jc w:val="center"/>
              <w:rPr>
                <w:rFonts w:ascii="宋体" w:hAnsi="宋体" w:cs="宋体"/>
                <w:b/>
                <w:bCs/>
                <w:color w:val="000000"/>
                <w:kern w:val="0"/>
                <w:sz w:val="24"/>
                <w:szCs w:val="24"/>
              </w:rPr>
            </w:pPr>
          </w:p>
        </w:tc>
        <w:tc>
          <w:tcPr>
            <w:tcW w:w="1807" w:type="dxa"/>
            <w:shd w:val="clear" w:color="auto" w:fill="FFFFFF"/>
            <w:tcMar>
              <w:top w:w="0" w:type="dxa"/>
              <w:left w:w="108" w:type="dxa"/>
              <w:bottom w:w="0" w:type="dxa"/>
              <w:right w:w="108" w:type="dxa"/>
            </w:tcMar>
          </w:tcPr>
          <w:p w14:paraId="D7C706F7">
            <w:pPr>
              <w:widowControl/>
              <w:spacing w:before="100" w:beforeAutospacing="1" w:after="100" w:afterAutospacing="1" w:line="480" w:lineRule="auto"/>
              <w:jc w:val="center"/>
              <w:rPr>
                <w:rFonts w:ascii="宋体" w:hAnsi="宋体" w:cs="宋体"/>
                <w:b/>
                <w:bCs/>
                <w:color w:val="000000"/>
                <w:kern w:val="0"/>
                <w:sz w:val="24"/>
                <w:szCs w:val="24"/>
              </w:rPr>
            </w:pPr>
          </w:p>
        </w:tc>
        <w:tc>
          <w:tcPr>
            <w:tcW w:w="1117" w:type="dxa"/>
            <w:shd w:val="clear" w:color="auto" w:fill="FFFFFF"/>
            <w:tcMar>
              <w:top w:w="0" w:type="dxa"/>
              <w:left w:w="108" w:type="dxa"/>
              <w:bottom w:w="0" w:type="dxa"/>
              <w:right w:w="108" w:type="dxa"/>
            </w:tcMar>
          </w:tcPr>
          <w:p w14:paraId="91CE0172">
            <w:pPr>
              <w:widowControl/>
              <w:spacing w:before="100" w:beforeAutospacing="1" w:after="100" w:afterAutospacing="1" w:line="480" w:lineRule="auto"/>
              <w:jc w:val="center"/>
              <w:rPr>
                <w:rFonts w:ascii="宋体" w:hAnsi="宋体" w:cs="宋体"/>
                <w:b/>
                <w:bCs/>
                <w:color w:val="000000"/>
                <w:kern w:val="0"/>
                <w:sz w:val="24"/>
                <w:szCs w:val="24"/>
              </w:rPr>
            </w:pPr>
          </w:p>
        </w:tc>
      </w:tr>
      <w:tr w14:paraId="E4FBD98B">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shd w:val="clear" w:color="auto" w:fill="FFFFFF"/>
          <w:tblCellMar>
            <w:top w:w="0" w:type="dxa"/>
            <w:left w:w="0" w:type="dxa"/>
            <w:bottom w:w="0" w:type="dxa"/>
            <w:right w:w="0" w:type="dxa"/>
          </w:tblCellMar>
        </w:tblPrEx>
        <w:trPr>
          <w:trHeight w:val="652" w:hRule="exact"/>
          <w:jc w:val="center"/>
        </w:trPr>
        <w:tc>
          <w:tcPr>
            <w:tcW w:w="745" w:type="dxa"/>
            <w:shd w:val="clear" w:color="auto" w:fill="FFFFFF"/>
            <w:tcMar>
              <w:top w:w="0" w:type="dxa"/>
              <w:left w:w="108" w:type="dxa"/>
              <w:bottom w:w="0" w:type="dxa"/>
              <w:right w:w="108" w:type="dxa"/>
            </w:tcMar>
            <w:vAlign w:val="center"/>
          </w:tcPr>
          <w:p w14:paraId="72BBA1AA">
            <w:pPr>
              <w:widowControl/>
              <w:spacing w:before="100" w:beforeAutospacing="1" w:after="100" w:afterAutospacing="1" w:line="245" w:lineRule="atLeast"/>
              <w:jc w:val="center"/>
              <w:rPr>
                <w:rFonts w:ascii="宋体" w:hAnsi="宋体" w:cs="宋体"/>
                <w:b/>
                <w:bCs/>
                <w:color w:val="000000"/>
                <w:kern w:val="0"/>
                <w:sz w:val="24"/>
                <w:szCs w:val="24"/>
              </w:rPr>
            </w:pPr>
          </w:p>
        </w:tc>
        <w:tc>
          <w:tcPr>
            <w:tcW w:w="1296" w:type="dxa"/>
            <w:shd w:val="clear" w:color="auto" w:fill="FFFFFF"/>
            <w:tcMar>
              <w:top w:w="0" w:type="dxa"/>
              <w:left w:w="108" w:type="dxa"/>
              <w:bottom w:w="0" w:type="dxa"/>
              <w:right w:w="108" w:type="dxa"/>
            </w:tcMar>
          </w:tcPr>
          <w:p w14:paraId="EA2DB3E1">
            <w:pPr>
              <w:widowControl/>
              <w:spacing w:before="100" w:beforeAutospacing="1" w:after="100" w:afterAutospacing="1" w:line="480" w:lineRule="auto"/>
              <w:jc w:val="center"/>
              <w:rPr>
                <w:rFonts w:ascii="宋体" w:hAnsi="宋体" w:cs="宋体"/>
                <w:b/>
                <w:bCs/>
                <w:color w:val="000000"/>
                <w:kern w:val="0"/>
                <w:sz w:val="24"/>
                <w:szCs w:val="24"/>
              </w:rPr>
            </w:pPr>
          </w:p>
        </w:tc>
        <w:tc>
          <w:tcPr>
            <w:tcW w:w="1334" w:type="dxa"/>
            <w:shd w:val="clear" w:color="auto" w:fill="FFFFFF"/>
            <w:tcMar>
              <w:top w:w="0" w:type="dxa"/>
              <w:left w:w="108" w:type="dxa"/>
              <w:bottom w:w="0" w:type="dxa"/>
              <w:right w:w="108" w:type="dxa"/>
            </w:tcMar>
          </w:tcPr>
          <w:p w14:paraId="6BBD2367">
            <w:pPr>
              <w:widowControl/>
              <w:spacing w:before="100" w:beforeAutospacing="1" w:after="100" w:afterAutospacing="1" w:line="480" w:lineRule="auto"/>
              <w:jc w:val="center"/>
              <w:rPr>
                <w:rFonts w:hint="eastAsia" w:ascii="宋体" w:hAnsi="宋体" w:cs="宋体"/>
                <w:b/>
                <w:bCs/>
                <w:color w:val="000000"/>
                <w:kern w:val="0"/>
                <w:sz w:val="24"/>
                <w:szCs w:val="24"/>
              </w:rPr>
            </w:pPr>
          </w:p>
        </w:tc>
        <w:tc>
          <w:tcPr>
            <w:tcW w:w="1264" w:type="dxa"/>
            <w:shd w:val="clear" w:color="auto" w:fill="FFFFFF"/>
            <w:tcMar>
              <w:top w:w="0" w:type="dxa"/>
              <w:left w:w="108" w:type="dxa"/>
              <w:bottom w:w="0" w:type="dxa"/>
              <w:right w:w="108" w:type="dxa"/>
            </w:tcMar>
          </w:tcPr>
          <w:p w14:paraId="B91B7E0A">
            <w:pPr>
              <w:widowControl/>
              <w:spacing w:before="100" w:beforeAutospacing="1" w:after="100" w:afterAutospacing="1" w:line="480" w:lineRule="auto"/>
              <w:jc w:val="center"/>
              <w:rPr>
                <w:rFonts w:ascii="宋体" w:hAnsi="宋体" w:cs="宋体"/>
                <w:b/>
                <w:bCs/>
                <w:color w:val="000000"/>
                <w:kern w:val="0"/>
                <w:sz w:val="24"/>
                <w:szCs w:val="24"/>
              </w:rPr>
            </w:pPr>
          </w:p>
        </w:tc>
        <w:tc>
          <w:tcPr>
            <w:tcW w:w="1083" w:type="dxa"/>
            <w:shd w:val="clear" w:color="auto" w:fill="FFFFFF"/>
            <w:tcMar>
              <w:top w:w="0" w:type="dxa"/>
              <w:left w:w="108" w:type="dxa"/>
              <w:bottom w:w="0" w:type="dxa"/>
              <w:right w:w="108" w:type="dxa"/>
            </w:tcMar>
          </w:tcPr>
          <w:p w14:paraId="6B9B88F0">
            <w:pPr>
              <w:widowControl/>
              <w:spacing w:before="100" w:beforeAutospacing="1" w:after="100" w:afterAutospacing="1" w:line="480" w:lineRule="auto"/>
              <w:jc w:val="center"/>
              <w:rPr>
                <w:rFonts w:hint="eastAsia" w:ascii="宋体" w:hAnsi="宋体" w:cs="宋体"/>
                <w:b/>
                <w:bCs/>
                <w:color w:val="000000"/>
                <w:kern w:val="0"/>
                <w:sz w:val="24"/>
                <w:szCs w:val="24"/>
              </w:rPr>
            </w:pPr>
          </w:p>
        </w:tc>
        <w:tc>
          <w:tcPr>
            <w:tcW w:w="873" w:type="dxa"/>
            <w:shd w:val="clear" w:color="auto" w:fill="FFFFFF"/>
            <w:tcMar>
              <w:top w:w="0" w:type="dxa"/>
              <w:left w:w="108" w:type="dxa"/>
              <w:bottom w:w="0" w:type="dxa"/>
              <w:right w:w="108" w:type="dxa"/>
            </w:tcMar>
          </w:tcPr>
          <w:p w14:paraId="317DA9FD">
            <w:pPr>
              <w:widowControl/>
              <w:spacing w:before="100" w:beforeAutospacing="1" w:after="100" w:afterAutospacing="1" w:line="480" w:lineRule="auto"/>
              <w:jc w:val="center"/>
              <w:rPr>
                <w:rFonts w:ascii="宋体" w:hAnsi="宋体" w:cs="宋体"/>
                <w:b/>
                <w:bCs/>
                <w:color w:val="000000"/>
                <w:kern w:val="0"/>
                <w:sz w:val="24"/>
                <w:szCs w:val="24"/>
              </w:rPr>
            </w:pPr>
          </w:p>
        </w:tc>
        <w:tc>
          <w:tcPr>
            <w:tcW w:w="875" w:type="dxa"/>
            <w:shd w:val="clear" w:color="auto" w:fill="FFFFFF"/>
            <w:tcMar>
              <w:top w:w="0" w:type="dxa"/>
              <w:left w:w="108" w:type="dxa"/>
              <w:bottom w:w="0" w:type="dxa"/>
              <w:right w:w="108" w:type="dxa"/>
            </w:tcMar>
          </w:tcPr>
          <w:p w14:paraId="101263A9">
            <w:pPr>
              <w:widowControl/>
              <w:spacing w:before="100" w:beforeAutospacing="1" w:after="100" w:afterAutospacing="1" w:line="480" w:lineRule="auto"/>
              <w:jc w:val="center"/>
              <w:rPr>
                <w:rFonts w:ascii="宋体" w:hAnsi="宋体" w:cs="宋体"/>
                <w:b/>
                <w:bCs/>
                <w:color w:val="000000"/>
                <w:kern w:val="0"/>
                <w:sz w:val="24"/>
                <w:szCs w:val="24"/>
              </w:rPr>
            </w:pPr>
          </w:p>
        </w:tc>
        <w:tc>
          <w:tcPr>
            <w:tcW w:w="1807" w:type="dxa"/>
            <w:shd w:val="clear" w:color="auto" w:fill="FFFFFF"/>
            <w:tcMar>
              <w:top w:w="0" w:type="dxa"/>
              <w:left w:w="108" w:type="dxa"/>
              <w:bottom w:w="0" w:type="dxa"/>
              <w:right w:w="108" w:type="dxa"/>
            </w:tcMar>
          </w:tcPr>
          <w:p w14:paraId="F1093F96">
            <w:pPr>
              <w:widowControl/>
              <w:spacing w:before="100" w:beforeAutospacing="1" w:after="100" w:afterAutospacing="1" w:line="480" w:lineRule="auto"/>
              <w:jc w:val="center"/>
              <w:rPr>
                <w:rFonts w:ascii="宋体" w:hAnsi="宋体" w:cs="宋体"/>
                <w:b/>
                <w:bCs/>
                <w:color w:val="000000"/>
                <w:kern w:val="0"/>
                <w:sz w:val="24"/>
                <w:szCs w:val="24"/>
              </w:rPr>
            </w:pPr>
          </w:p>
        </w:tc>
        <w:tc>
          <w:tcPr>
            <w:tcW w:w="1117" w:type="dxa"/>
            <w:shd w:val="clear" w:color="auto" w:fill="FFFFFF"/>
            <w:tcMar>
              <w:top w:w="0" w:type="dxa"/>
              <w:left w:w="108" w:type="dxa"/>
              <w:bottom w:w="0" w:type="dxa"/>
              <w:right w:w="108" w:type="dxa"/>
            </w:tcMar>
          </w:tcPr>
          <w:p w14:paraId="D3EB5ECD">
            <w:pPr>
              <w:widowControl/>
              <w:spacing w:before="100" w:beforeAutospacing="1" w:after="100" w:afterAutospacing="1" w:line="480" w:lineRule="auto"/>
              <w:jc w:val="center"/>
              <w:rPr>
                <w:rFonts w:ascii="宋体" w:hAnsi="宋体" w:cs="宋体"/>
                <w:b/>
                <w:bCs/>
                <w:color w:val="000000"/>
                <w:kern w:val="0"/>
                <w:sz w:val="24"/>
                <w:szCs w:val="24"/>
              </w:rPr>
            </w:pPr>
          </w:p>
        </w:tc>
      </w:tr>
      <w:tr w14:paraId="A9F21E06">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trHeight w:val="652" w:hRule="exact"/>
          <w:jc w:val="center"/>
        </w:trPr>
        <w:tc>
          <w:tcPr>
            <w:tcW w:w="745" w:type="dxa"/>
            <w:shd w:val="clear" w:color="auto" w:fill="FFFFFF"/>
            <w:tcMar>
              <w:top w:w="0" w:type="dxa"/>
              <w:left w:w="108" w:type="dxa"/>
              <w:bottom w:w="0" w:type="dxa"/>
              <w:right w:w="108" w:type="dxa"/>
            </w:tcMar>
            <w:vAlign w:val="center"/>
          </w:tcPr>
          <w:p w14:paraId="D8141521">
            <w:pPr>
              <w:widowControl/>
              <w:spacing w:before="100" w:beforeAutospacing="1" w:after="100" w:afterAutospacing="1" w:line="245" w:lineRule="atLeast"/>
              <w:jc w:val="center"/>
              <w:rPr>
                <w:rFonts w:ascii="宋体" w:hAnsi="宋体" w:cs="宋体"/>
                <w:b/>
                <w:bCs/>
                <w:color w:val="000000"/>
                <w:kern w:val="0"/>
                <w:sz w:val="24"/>
                <w:szCs w:val="24"/>
              </w:rPr>
            </w:pPr>
          </w:p>
        </w:tc>
        <w:tc>
          <w:tcPr>
            <w:tcW w:w="1296" w:type="dxa"/>
            <w:shd w:val="clear" w:color="auto" w:fill="FFFFFF"/>
            <w:tcMar>
              <w:top w:w="0" w:type="dxa"/>
              <w:left w:w="108" w:type="dxa"/>
              <w:bottom w:w="0" w:type="dxa"/>
              <w:right w:w="108" w:type="dxa"/>
            </w:tcMar>
            <w:vAlign w:val="center"/>
          </w:tcPr>
          <w:p w14:paraId="79B91EDB">
            <w:pPr>
              <w:widowControl/>
              <w:spacing w:before="150" w:after="150" w:line="245" w:lineRule="atLeast"/>
              <w:jc w:val="center"/>
              <w:rPr>
                <w:rFonts w:ascii="宋体" w:hAnsi="宋体" w:cs="宋体"/>
                <w:b/>
                <w:bCs/>
                <w:color w:val="000000"/>
                <w:kern w:val="0"/>
                <w:sz w:val="24"/>
                <w:szCs w:val="24"/>
              </w:rPr>
            </w:pPr>
          </w:p>
        </w:tc>
        <w:tc>
          <w:tcPr>
            <w:tcW w:w="1334" w:type="dxa"/>
            <w:shd w:val="clear" w:color="auto" w:fill="FFFFFF"/>
            <w:tcMar>
              <w:top w:w="0" w:type="dxa"/>
              <w:left w:w="108" w:type="dxa"/>
              <w:bottom w:w="0" w:type="dxa"/>
              <w:right w:w="108" w:type="dxa"/>
            </w:tcMar>
            <w:vAlign w:val="center"/>
          </w:tcPr>
          <w:p w14:paraId="1B43AE20">
            <w:pPr>
              <w:widowControl/>
              <w:spacing w:before="150" w:after="150" w:line="245" w:lineRule="atLeast"/>
              <w:jc w:val="center"/>
              <w:rPr>
                <w:rFonts w:ascii="宋体" w:hAnsi="宋体" w:cs="宋体"/>
                <w:b/>
                <w:bCs/>
                <w:color w:val="000000"/>
                <w:kern w:val="0"/>
                <w:sz w:val="24"/>
                <w:szCs w:val="24"/>
              </w:rPr>
            </w:pPr>
          </w:p>
        </w:tc>
        <w:tc>
          <w:tcPr>
            <w:tcW w:w="1264" w:type="dxa"/>
            <w:shd w:val="clear" w:color="auto" w:fill="FFFFFF"/>
            <w:tcMar>
              <w:top w:w="0" w:type="dxa"/>
              <w:left w:w="108" w:type="dxa"/>
              <w:bottom w:w="0" w:type="dxa"/>
              <w:right w:w="108" w:type="dxa"/>
            </w:tcMar>
            <w:vAlign w:val="center"/>
          </w:tcPr>
          <w:p w14:paraId="03C9420E">
            <w:pPr>
              <w:widowControl/>
              <w:spacing w:before="150" w:after="150" w:line="245" w:lineRule="atLeast"/>
              <w:jc w:val="center"/>
              <w:rPr>
                <w:rFonts w:ascii="宋体" w:hAnsi="宋体" w:cs="宋体"/>
                <w:b/>
                <w:bCs/>
                <w:color w:val="000000"/>
                <w:kern w:val="0"/>
                <w:sz w:val="24"/>
                <w:szCs w:val="24"/>
              </w:rPr>
            </w:pPr>
          </w:p>
        </w:tc>
        <w:tc>
          <w:tcPr>
            <w:tcW w:w="1083" w:type="dxa"/>
            <w:shd w:val="clear" w:color="auto" w:fill="FFFFFF"/>
            <w:tcMar>
              <w:top w:w="0" w:type="dxa"/>
              <w:left w:w="108" w:type="dxa"/>
              <w:bottom w:w="0" w:type="dxa"/>
              <w:right w:w="108" w:type="dxa"/>
            </w:tcMar>
            <w:vAlign w:val="center"/>
          </w:tcPr>
          <w:p w14:paraId="80251762">
            <w:pPr>
              <w:widowControl/>
              <w:spacing w:before="150" w:after="150" w:line="245" w:lineRule="atLeast"/>
              <w:jc w:val="center"/>
              <w:rPr>
                <w:rFonts w:hint="eastAsia" w:ascii="宋体" w:hAnsi="宋体" w:cs="宋体"/>
                <w:b/>
                <w:bCs/>
                <w:color w:val="000000"/>
                <w:kern w:val="0"/>
                <w:sz w:val="24"/>
                <w:szCs w:val="24"/>
              </w:rPr>
            </w:pPr>
          </w:p>
        </w:tc>
        <w:tc>
          <w:tcPr>
            <w:tcW w:w="873" w:type="dxa"/>
            <w:shd w:val="clear" w:color="auto" w:fill="FFFFFF"/>
            <w:tcMar>
              <w:top w:w="0" w:type="dxa"/>
              <w:left w:w="108" w:type="dxa"/>
              <w:bottom w:w="0" w:type="dxa"/>
              <w:right w:w="108" w:type="dxa"/>
            </w:tcMar>
            <w:vAlign w:val="center"/>
          </w:tcPr>
          <w:p w14:paraId="951F7BD0">
            <w:pPr>
              <w:widowControl/>
              <w:spacing w:before="150" w:after="150" w:line="245" w:lineRule="atLeast"/>
              <w:jc w:val="center"/>
              <w:rPr>
                <w:rFonts w:ascii="宋体" w:hAnsi="宋体" w:cs="宋体"/>
                <w:b/>
                <w:bCs/>
                <w:color w:val="000000"/>
                <w:kern w:val="0"/>
                <w:sz w:val="24"/>
                <w:szCs w:val="24"/>
              </w:rPr>
            </w:pPr>
          </w:p>
        </w:tc>
        <w:tc>
          <w:tcPr>
            <w:tcW w:w="875" w:type="dxa"/>
            <w:shd w:val="clear" w:color="auto" w:fill="FFFFFF"/>
            <w:tcMar>
              <w:top w:w="0" w:type="dxa"/>
              <w:left w:w="108" w:type="dxa"/>
              <w:bottom w:w="0" w:type="dxa"/>
              <w:right w:w="108" w:type="dxa"/>
            </w:tcMar>
            <w:vAlign w:val="center"/>
          </w:tcPr>
          <w:p w14:paraId="221B261B">
            <w:pPr>
              <w:widowControl/>
              <w:spacing w:before="150" w:after="150" w:line="245" w:lineRule="atLeast"/>
              <w:jc w:val="center"/>
              <w:rPr>
                <w:rFonts w:ascii="宋体" w:hAnsi="宋体" w:cs="宋体"/>
                <w:b/>
                <w:bCs/>
                <w:color w:val="000000"/>
                <w:kern w:val="0"/>
                <w:sz w:val="24"/>
                <w:szCs w:val="24"/>
              </w:rPr>
            </w:pPr>
          </w:p>
        </w:tc>
        <w:tc>
          <w:tcPr>
            <w:tcW w:w="1807" w:type="dxa"/>
            <w:shd w:val="clear" w:color="auto" w:fill="FFFFFF"/>
            <w:tcMar>
              <w:top w:w="0" w:type="dxa"/>
              <w:left w:w="108" w:type="dxa"/>
              <w:bottom w:w="0" w:type="dxa"/>
              <w:right w:w="108" w:type="dxa"/>
            </w:tcMar>
            <w:vAlign w:val="center"/>
          </w:tcPr>
          <w:p w14:paraId="85CEAD43">
            <w:pPr>
              <w:widowControl/>
              <w:spacing w:before="150" w:after="150" w:line="245" w:lineRule="atLeast"/>
              <w:jc w:val="center"/>
              <w:rPr>
                <w:rFonts w:ascii="宋体" w:hAnsi="宋体" w:cs="宋体"/>
                <w:b/>
                <w:bCs/>
                <w:color w:val="000000"/>
                <w:kern w:val="0"/>
                <w:sz w:val="24"/>
                <w:szCs w:val="24"/>
              </w:rPr>
            </w:pPr>
          </w:p>
        </w:tc>
        <w:tc>
          <w:tcPr>
            <w:tcW w:w="1117" w:type="dxa"/>
            <w:shd w:val="clear" w:color="auto" w:fill="FFFFFF"/>
            <w:tcMar>
              <w:top w:w="0" w:type="dxa"/>
              <w:left w:w="108" w:type="dxa"/>
              <w:bottom w:w="0" w:type="dxa"/>
              <w:right w:w="108" w:type="dxa"/>
            </w:tcMar>
          </w:tcPr>
          <w:p w14:paraId="C12B33A7">
            <w:pPr>
              <w:widowControl/>
              <w:spacing w:before="100" w:beforeAutospacing="1" w:after="100" w:afterAutospacing="1" w:line="245" w:lineRule="atLeast"/>
              <w:jc w:val="center"/>
              <w:rPr>
                <w:rFonts w:ascii="宋体" w:hAnsi="宋体" w:cs="宋体"/>
                <w:b/>
                <w:bCs/>
                <w:color w:val="000000"/>
                <w:kern w:val="0"/>
                <w:sz w:val="24"/>
                <w:szCs w:val="24"/>
              </w:rPr>
            </w:pPr>
          </w:p>
        </w:tc>
      </w:tr>
    </w:tbl>
    <w:p w14:paraId="5AED56D1">
      <w:r>
        <w:rPr>
          <w:rFonts w:hint="eastAsia"/>
          <w:sz w:val="24"/>
          <w:szCs w:val="24"/>
          <w:lang w:val="en-US" w:eastAsia="zh-CN"/>
        </w:rPr>
        <w:t>领队老师签字：                                   学院盖章：</w:t>
      </w:r>
    </w:p>
    <w:p w14:paraId="C538CCCC"/>
    <w:p w14:paraId="4D15A91A"/>
    <w:p w14:paraId="F8EAA314">
      <w:pPr>
        <w:rPr>
          <w:rFonts w:hint="eastAsia"/>
          <w:sz w:val="28"/>
          <w:szCs w:val="28"/>
          <w:lang w:val="en-US" w:eastAsia="zh-CN"/>
        </w:rPr>
      </w:pPr>
      <w:r>
        <w:rPr>
          <w:rFonts w:hint="eastAsia"/>
          <w:sz w:val="28"/>
          <w:szCs w:val="28"/>
          <w:lang w:val="en-US" w:eastAsia="zh-CN"/>
        </w:rPr>
        <w:t>附件二：</w:t>
      </w:r>
    </w:p>
    <w:p w14:paraId="B9FC113F">
      <w:pPr>
        <w:pStyle w:val="2"/>
        <w:bidi w:val="0"/>
      </w:pPr>
      <w:bookmarkStart w:id="4" w:name="_Toc31741"/>
      <w:r>
        <w:rPr>
          <w:rFonts w:hint="eastAsia"/>
        </w:rPr>
        <w:t>运动员参赛协议书</w:t>
      </w:r>
      <w:bookmarkEnd w:id="4"/>
    </w:p>
    <w:p w14:paraId="DF6943EF">
      <w:pPr>
        <w:spacing w:line="360" w:lineRule="auto"/>
        <w:jc w:val="left"/>
        <w:rPr>
          <w:rFonts w:ascii="宋体" w:hAnsi="宋体" w:cs="宋体"/>
          <w:sz w:val="24"/>
          <w:szCs w:val="24"/>
        </w:rPr>
      </w:pPr>
      <w:r>
        <w:rPr>
          <w:rFonts w:hint="eastAsia" w:ascii="宋体" w:hAnsi="宋体" w:cs="宋体"/>
          <w:sz w:val="24"/>
          <w:szCs w:val="24"/>
        </w:rPr>
        <w:t>为了保证比赛合理公正地进行，营造良好和谐的比赛氛围，赛事工作组委会特制订以下协议：</w:t>
      </w:r>
    </w:p>
    <w:p w14:paraId="C8EF46C5">
      <w:pPr>
        <w:spacing w:line="360" w:lineRule="auto"/>
        <w:jc w:val="left"/>
        <w:rPr>
          <w:rFonts w:ascii="宋体" w:hAnsi="宋体" w:cs="宋体"/>
          <w:sz w:val="24"/>
          <w:szCs w:val="24"/>
        </w:rPr>
      </w:pPr>
      <w:r>
        <w:rPr>
          <w:rFonts w:hint="eastAsia" w:ascii="宋体" w:hAnsi="宋体" w:cs="宋体"/>
          <w:sz w:val="24"/>
          <w:szCs w:val="24"/>
        </w:rPr>
        <w:t>1.坚持“友谊第一，比赛第二”的原则。</w:t>
      </w:r>
    </w:p>
    <w:p w14:paraId="7BAC5B5C">
      <w:pPr>
        <w:spacing w:line="360" w:lineRule="auto"/>
        <w:jc w:val="left"/>
        <w:rPr>
          <w:rFonts w:ascii="宋体" w:hAnsi="宋体" w:cs="宋体"/>
          <w:sz w:val="24"/>
          <w:szCs w:val="24"/>
        </w:rPr>
      </w:pPr>
      <w:r>
        <w:rPr>
          <w:rFonts w:hint="eastAsia" w:ascii="宋体" w:hAnsi="宋体" w:cs="宋体"/>
          <w:sz w:val="24"/>
          <w:szCs w:val="24"/>
        </w:rPr>
        <w:t>2.运动员参加比赛均出于自愿。</w:t>
      </w:r>
    </w:p>
    <w:p w14:paraId="2F2D7B25">
      <w:pPr>
        <w:spacing w:line="360" w:lineRule="auto"/>
        <w:jc w:val="left"/>
        <w:rPr>
          <w:rFonts w:ascii="宋体" w:hAnsi="宋体" w:cs="宋体"/>
          <w:sz w:val="24"/>
          <w:szCs w:val="24"/>
        </w:rPr>
      </w:pPr>
      <w:r>
        <w:rPr>
          <w:rFonts w:hint="eastAsia" w:ascii="宋体" w:hAnsi="宋体" w:cs="宋体"/>
          <w:sz w:val="24"/>
          <w:szCs w:val="24"/>
        </w:rPr>
        <w:t>3.运动员在比赛中，有保护自己人身安全的义务，如比赛过程中造成的任何运动风险均由运动员本人承担。</w:t>
      </w:r>
    </w:p>
    <w:p w14:paraId="047A139C">
      <w:pPr>
        <w:spacing w:line="360" w:lineRule="auto"/>
        <w:jc w:val="left"/>
        <w:rPr>
          <w:rFonts w:ascii="宋体" w:hAnsi="宋体" w:cs="宋体"/>
          <w:sz w:val="24"/>
          <w:szCs w:val="24"/>
        </w:rPr>
      </w:pPr>
      <w:r>
        <w:rPr>
          <w:rFonts w:hint="eastAsia" w:ascii="宋体" w:hAnsi="宋体" w:cs="宋体"/>
          <w:sz w:val="24"/>
          <w:szCs w:val="24"/>
        </w:rPr>
        <w:t>4.根据《三江学院学生手册》第178页，《中华人民共和国教育部令第12号》学生伤害处理办法第十二条第五项：学生在对抗性或具有风险性的体育竞赛活动中发生意外的伤害，学校已履行了相应职责，行为并无不当的，无法律责任。</w:t>
      </w:r>
    </w:p>
    <w:p w14:paraId="40E34327">
      <w:pPr>
        <w:spacing w:line="360" w:lineRule="auto"/>
        <w:jc w:val="left"/>
        <w:rPr>
          <w:rFonts w:ascii="宋体" w:hAnsi="宋体" w:cs="宋体"/>
          <w:sz w:val="24"/>
          <w:szCs w:val="24"/>
        </w:rPr>
      </w:pPr>
      <w:r>
        <w:rPr>
          <w:rFonts w:hint="eastAsia" w:ascii="宋体" w:hAnsi="宋体" w:cs="宋体"/>
          <w:sz w:val="24"/>
          <w:szCs w:val="24"/>
        </w:rPr>
        <w:t>5.每位运动员必须购买保险。</w:t>
      </w:r>
    </w:p>
    <w:p w14:paraId="2459A66F">
      <w:pPr>
        <w:spacing w:line="360" w:lineRule="auto"/>
        <w:jc w:val="left"/>
        <w:rPr>
          <w:rFonts w:ascii="宋体" w:hAnsi="宋体" w:cs="宋体"/>
          <w:sz w:val="24"/>
          <w:szCs w:val="24"/>
        </w:rPr>
      </w:pPr>
      <w:r>
        <w:rPr>
          <w:rFonts w:hint="eastAsia" w:ascii="宋体" w:hAnsi="宋体" w:cs="宋体"/>
          <w:sz w:val="24"/>
          <w:szCs w:val="24"/>
        </w:rPr>
        <w:t>6.运动员必须保证文明竞赛，在比赛中不得对其他参赛者及裁判员进行人身攻击;如有打架斗殴、辱骂裁判和参赛者等行为，经组委会审查核实后,一律取消滋事运动员参赛资格。</w:t>
      </w:r>
    </w:p>
    <w:p w14:paraId="174A32CC">
      <w:pPr>
        <w:spacing w:line="360" w:lineRule="auto"/>
        <w:jc w:val="left"/>
        <w:rPr>
          <w:rFonts w:ascii="宋体" w:hAnsi="宋体" w:cs="宋体"/>
          <w:sz w:val="24"/>
          <w:szCs w:val="24"/>
        </w:rPr>
      </w:pPr>
      <w:r>
        <w:rPr>
          <w:rFonts w:hint="eastAsia" w:ascii="宋体" w:hAnsi="宋体" w:cs="宋体"/>
          <w:sz w:val="24"/>
          <w:szCs w:val="24"/>
        </w:rPr>
        <w:t xml:space="preserve">7.运动员在场上绝对服从裁判员判决，如对比赛结果有异议，赛后向组委会提出申述，经组委会审查后做最终判决。若比赛中，运动员私自离场或终止比赛等情况一律按弃权比赛处理。      </w:t>
      </w:r>
    </w:p>
    <w:p w14:paraId="2CB851C3">
      <w:pPr>
        <w:spacing w:line="360" w:lineRule="auto"/>
        <w:jc w:val="left"/>
        <w:rPr>
          <w:rFonts w:hint="eastAsia" w:ascii="宋体" w:hAnsi="宋体"/>
          <w:color w:val="auto"/>
          <w:sz w:val="24"/>
          <w:szCs w:val="24"/>
        </w:rPr>
      </w:pPr>
      <w:r>
        <w:rPr>
          <w:rFonts w:hint="eastAsia" w:ascii="宋体" w:hAnsi="宋体" w:cs="宋体"/>
          <w:color w:val="auto"/>
          <w:sz w:val="24"/>
          <w:szCs w:val="24"/>
        </w:rPr>
        <w:t>8.</w:t>
      </w:r>
      <w:r>
        <w:rPr>
          <w:rFonts w:hint="eastAsia" w:ascii="宋体" w:hAnsi="宋体"/>
          <w:color w:val="auto"/>
          <w:sz w:val="24"/>
          <w:szCs w:val="24"/>
        </w:rPr>
        <w:t>凡在比赛中有运动员冒名顶替比赛的。经组委会查实后，取消替赛和被替赛运动员的比赛资格和已取得的所有比赛成绩，追回已发奖品。该场比赛视为0:20，直接判负。上述情形情节严重的，加重处罚。</w:t>
      </w:r>
    </w:p>
    <w:p w14:paraId="99D710D6">
      <w:pPr>
        <w:rPr>
          <w:rFonts w:ascii="宋体" w:hAnsi="宋体"/>
          <w:color w:val="auto"/>
          <w:sz w:val="24"/>
          <w:szCs w:val="24"/>
        </w:rPr>
      </w:pPr>
      <w:r>
        <w:rPr>
          <w:rFonts w:hint="eastAsia" w:ascii="宋体" w:hAnsi="宋体"/>
          <w:color w:val="auto"/>
          <w:sz w:val="24"/>
          <w:szCs w:val="24"/>
        </w:rPr>
        <w:t>9.</w:t>
      </w:r>
      <w:r>
        <w:rPr>
          <w:rFonts w:hint="eastAsia" w:ascii="宋体" w:hAnsi="宋体" w:cs="宋体"/>
          <w:color w:val="auto"/>
          <w:sz w:val="24"/>
          <w:szCs w:val="24"/>
        </w:rPr>
        <w:t>比赛中发生任何情况，最终解释权归组委会所有。</w:t>
      </w:r>
    </w:p>
    <w:p w14:paraId="F438C860">
      <w:pPr>
        <w:spacing w:line="360" w:lineRule="auto"/>
        <w:jc w:val="left"/>
        <w:rPr>
          <w:rFonts w:ascii="宋体" w:hAnsi="宋体" w:cs="宋体"/>
          <w:b/>
          <w:sz w:val="24"/>
          <w:szCs w:val="24"/>
        </w:rPr>
      </w:pPr>
      <w:r>
        <w:rPr>
          <w:rFonts w:hint="eastAsia" w:ascii="宋体" w:hAnsi="宋体" w:cs="宋体"/>
          <w:color w:val="auto"/>
          <w:sz w:val="24"/>
          <w:szCs w:val="24"/>
        </w:rPr>
        <w:t>1</w:t>
      </w:r>
      <w:r>
        <w:rPr>
          <w:rFonts w:hint="eastAsia" w:ascii="宋体" w:hAnsi="宋体" w:cs="宋体"/>
          <w:color w:val="auto"/>
          <w:sz w:val="24"/>
          <w:szCs w:val="24"/>
          <w:lang w:val="en-US" w:eastAsia="zh-CN"/>
        </w:rPr>
        <w:t>0</w:t>
      </w:r>
      <w:r>
        <w:rPr>
          <w:rFonts w:hint="eastAsia" w:ascii="宋体" w:hAnsi="宋体" w:cs="宋体"/>
          <w:color w:val="auto"/>
          <w:sz w:val="24"/>
          <w:szCs w:val="24"/>
        </w:rPr>
        <w:t>.</w:t>
      </w:r>
      <w:r>
        <w:rPr>
          <w:rFonts w:hint="eastAsia" w:ascii="宋体" w:hAnsi="宋体" w:cs="宋体"/>
          <w:sz w:val="24"/>
          <w:szCs w:val="24"/>
        </w:rPr>
        <w:t>参赛运动员保证遵守上述协议。</w:t>
      </w:r>
    </w:p>
    <w:p w14:paraId="FCA20809">
      <w:pPr>
        <w:spacing w:line="360" w:lineRule="auto"/>
        <w:jc w:val="left"/>
        <w:rPr>
          <w:rFonts w:ascii="宋体" w:hAnsi="宋体" w:cs="宋体"/>
          <w:b/>
          <w:sz w:val="24"/>
          <w:szCs w:val="24"/>
        </w:rPr>
      </w:pPr>
      <w:r>
        <w:rPr>
          <w:rFonts w:hint="eastAsia" w:ascii="宋体" w:hAnsi="宋体" w:cs="宋体"/>
          <w:b/>
          <w:sz w:val="24"/>
          <w:szCs w:val="24"/>
        </w:rPr>
        <w:t>学院盖章：</w:t>
      </w:r>
    </w:p>
    <w:p w14:paraId="11DA0AC2">
      <w:pPr>
        <w:spacing w:line="360" w:lineRule="auto"/>
        <w:jc w:val="left"/>
        <w:rPr>
          <w:rFonts w:ascii="宋体" w:hAnsi="宋体" w:cs="宋体"/>
          <w:sz w:val="24"/>
          <w:szCs w:val="24"/>
        </w:rPr>
      </w:pPr>
      <w:r>
        <w:rPr>
          <w:rFonts w:hint="eastAsia" w:ascii="宋体" w:hAnsi="宋体" w:cs="宋体"/>
          <w:b/>
          <w:sz w:val="24"/>
          <w:szCs w:val="24"/>
        </w:rPr>
        <w:t>运动员签字</w:t>
      </w:r>
      <w:r>
        <w:rPr>
          <w:rFonts w:hint="eastAsia" w:ascii="宋体" w:hAnsi="宋体" w:cs="宋体"/>
          <w:sz w:val="24"/>
          <w:szCs w:val="24"/>
        </w:rPr>
        <w:t>：</w:t>
      </w:r>
    </w:p>
    <w:p w14:paraId="3BBF7AAA"/>
    <w:p w14:paraId="22AB57ED"/>
    <w:p w14:paraId="6F6F838B"/>
    <w:p w14:paraId="4AC5FB9C">
      <w:pPr>
        <w:rPr>
          <w:rFonts w:hint="eastAsia"/>
          <w:sz w:val="28"/>
          <w:szCs w:val="28"/>
          <w:lang w:val="en-US" w:eastAsia="zh-CN"/>
        </w:rPr>
      </w:pPr>
      <w:r>
        <w:rPr>
          <w:rFonts w:hint="eastAsia"/>
          <w:sz w:val="28"/>
          <w:szCs w:val="28"/>
          <w:lang w:val="en-US" w:eastAsia="zh-CN"/>
        </w:rPr>
        <w:t>附件三：</w:t>
      </w:r>
    </w:p>
    <w:p w14:paraId="8E6D1B71">
      <w:pPr>
        <w:pStyle w:val="2"/>
        <w:jc w:val="center"/>
        <w:rPr>
          <w:rFonts w:hint="eastAsia"/>
          <w:b w:val="0"/>
          <w:bCs/>
          <w:color w:val="auto"/>
        </w:rPr>
      </w:pPr>
      <w:r>
        <w:rPr>
          <w:rFonts w:hint="eastAsia"/>
          <w:b w:val="0"/>
          <w:bCs/>
          <w:color w:val="auto"/>
        </w:rPr>
        <w:t>三江学院</w:t>
      </w:r>
      <w:r>
        <w:rPr>
          <w:rFonts w:hint="eastAsia"/>
          <w:b w:val="0"/>
          <w:bCs/>
          <w:color w:val="auto"/>
          <w:lang w:eastAsia="zh-CN"/>
        </w:rPr>
        <w:t>第二十四届</w:t>
      </w:r>
      <w:r>
        <w:rPr>
          <w:rFonts w:hint="eastAsia"/>
          <w:b w:val="0"/>
          <w:bCs/>
          <w:color w:val="auto"/>
        </w:rPr>
        <w:t>篮球联赛三分大赛报名表</w:t>
      </w:r>
    </w:p>
    <w:p w14:paraId="B182010B">
      <w:pPr>
        <w:jc w:val="center"/>
        <w:rPr>
          <w:rFonts w:hint="eastAsia" w:ascii="楷体" w:hAnsi="楷体" w:eastAsia="楷体" w:cs="楷体"/>
          <w:b w:val="0"/>
          <w:bCs/>
          <w:color w:val="auto"/>
          <w:sz w:val="44"/>
          <w:szCs w:val="44"/>
        </w:rPr>
      </w:pPr>
    </w:p>
    <w:tbl>
      <w:tblPr>
        <w:tblStyle w:val="3"/>
        <w:tblpPr w:leftFromText="180" w:rightFromText="180" w:vertAnchor="text" w:horzAnchor="page" w:tblpX="1290" w:tblpY="132"/>
        <w:tblOverlap w:val="never"/>
        <w:tblW w:w="8920"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680"/>
        <w:gridCol w:w="1465"/>
        <w:gridCol w:w="1710"/>
        <w:gridCol w:w="1380"/>
        <w:gridCol w:w="1125"/>
        <w:gridCol w:w="1560"/>
      </w:tblGrid>
      <w:tr w14:paraId="FDD66B0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1134" w:hRule="atLeast"/>
        </w:trPr>
        <w:tc>
          <w:tcPr>
            <w:tcW w:w="16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E7E55869">
            <w:pPr>
              <w:autoSpaceDN w:val="0"/>
              <w:spacing w:line="330" w:lineRule="atLeast"/>
              <w:rPr>
                <w:rFonts w:ascii="宋体" w:hAnsi="宋体"/>
                <w:b w:val="0"/>
                <w:bCs/>
                <w:color w:val="auto"/>
              </w:rPr>
            </w:pPr>
            <w:r>
              <w:rPr>
                <w:rFonts w:hint="eastAsia" w:ascii="宋体" w:hAnsi="宋体"/>
                <w:b w:val="0"/>
                <w:bCs/>
                <w:color w:val="auto"/>
                <w:sz w:val="28"/>
              </w:rPr>
              <w:t>姓名</w:t>
            </w:r>
          </w:p>
        </w:tc>
        <w:tc>
          <w:tcPr>
            <w:tcW w:w="14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BBA8540">
            <w:pPr>
              <w:autoSpaceDN w:val="0"/>
              <w:spacing w:line="330" w:lineRule="atLeast"/>
              <w:rPr>
                <w:rFonts w:ascii="宋体" w:hAnsi="宋体"/>
                <w:b w:val="0"/>
                <w:bCs/>
                <w:color w:val="auto"/>
              </w:rPr>
            </w:pPr>
          </w:p>
        </w:tc>
        <w:tc>
          <w:tcPr>
            <w:tcW w:w="17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A559E0D">
            <w:pPr>
              <w:autoSpaceDN w:val="0"/>
              <w:spacing w:line="330" w:lineRule="atLeast"/>
              <w:rPr>
                <w:rFonts w:hint="eastAsia" w:ascii="宋体" w:hAnsi="宋体"/>
                <w:b w:val="0"/>
                <w:bCs/>
                <w:color w:val="auto"/>
              </w:rPr>
            </w:pPr>
            <w:r>
              <w:rPr>
                <w:rFonts w:hint="eastAsia" w:ascii="宋体" w:hAnsi="宋体"/>
                <w:b w:val="0"/>
                <w:bCs/>
                <w:color w:val="auto"/>
                <w:sz w:val="28"/>
              </w:rPr>
              <w:t>身高</w:t>
            </w:r>
          </w:p>
        </w:tc>
        <w:tc>
          <w:tcPr>
            <w:tcW w:w="13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CCFC536">
            <w:pPr>
              <w:autoSpaceDN w:val="0"/>
              <w:spacing w:line="330" w:lineRule="atLeast"/>
              <w:rPr>
                <w:rFonts w:ascii="宋体" w:hAnsi="宋体"/>
                <w:b w:val="0"/>
                <w:bCs/>
                <w:color w:val="auto"/>
              </w:rPr>
            </w:pPr>
          </w:p>
        </w:tc>
        <w:tc>
          <w:tcPr>
            <w:tcW w:w="1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95AA3A6">
            <w:pPr>
              <w:autoSpaceDN w:val="0"/>
              <w:spacing w:line="330" w:lineRule="atLeast"/>
              <w:rPr>
                <w:rFonts w:hint="eastAsia" w:ascii="宋体" w:hAnsi="宋体"/>
                <w:b w:val="0"/>
                <w:bCs/>
                <w:color w:val="auto"/>
              </w:rPr>
            </w:pPr>
            <w:r>
              <w:rPr>
                <w:rFonts w:hint="eastAsia" w:ascii="宋体" w:hAnsi="宋体"/>
                <w:b w:val="0"/>
                <w:bCs/>
                <w:color w:val="auto"/>
                <w:sz w:val="28"/>
              </w:rPr>
              <w:t>体重</w:t>
            </w:r>
          </w:p>
        </w:tc>
        <w:tc>
          <w:tcPr>
            <w:tcW w:w="15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86088765">
            <w:pPr>
              <w:autoSpaceDN w:val="0"/>
              <w:spacing w:line="330" w:lineRule="atLeast"/>
              <w:rPr>
                <w:rFonts w:ascii="宋体" w:hAnsi="宋体"/>
                <w:b w:val="0"/>
                <w:bCs/>
                <w:color w:val="auto"/>
              </w:rPr>
            </w:pPr>
          </w:p>
        </w:tc>
      </w:tr>
      <w:tr w14:paraId="A8EF1C9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1134" w:hRule="atLeast"/>
        </w:trPr>
        <w:tc>
          <w:tcPr>
            <w:tcW w:w="16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AAB7133E">
            <w:pPr>
              <w:autoSpaceDN w:val="0"/>
              <w:spacing w:line="330" w:lineRule="atLeast"/>
              <w:rPr>
                <w:rFonts w:hint="eastAsia" w:ascii="宋体" w:hAnsi="宋体"/>
                <w:b w:val="0"/>
                <w:bCs/>
                <w:color w:val="auto"/>
              </w:rPr>
            </w:pPr>
            <w:r>
              <w:rPr>
                <w:rFonts w:hint="eastAsia" w:ascii="宋体" w:hAnsi="宋体"/>
                <w:b w:val="0"/>
                <w:bCs/>
                <w:color w:val="auto"/>
                <w:sz w:val="28"/>
                <w:szCs w:val="28"/>
              </w:rPr>
              <w:t>球场位置</w:t>
            </w:r>
          </w:p>
        </w:tc>
        <w:tc>
          <w:tcPr>
            <w:tcW w:w="14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A54698D">
            <w:pPr>
              <w:autoSpaceDN w:val="0"/>
              <w:spacing w:line="330" w:lineRule="atLeast"/>
              <w:rPr>
                <w:rFonts w:ascii="宋体" w:hAnsi="宋体"/>
                <w:b w:val="0"/>
                <w:bCs/>
                <w:color w:val="auto"/>
                <w:szCs w:val="21"/>
              </w:rPr>
            </w:pPr>
          </w:p>
        </w:tc>
        <w:tc>
          <w:tcPr>
            <w:tcW w:w="17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B1932BE9">
            <w:pPr>
              <w:autoSpaceDN w:val="0"/>
              <w:spacing w:line="330" w:lineRule="atLeast"/>
              <w:rPr>
                <w:rFonts w:ascii="宋体" w:hAnsi="宋体"/>
                <w:b w:val="0"/>
                <w:bCs/>
                <w:color w:val="auto"/>
              </w:rPr>
            </w:pPr>
            <w:r>
              <w:rPr>
                <w:rFonts w:hint="eastAsia" w:ascii="宋体" w:hAnsi="宋体"/>
                <w:b w:val="0"/>
                <w:bCs/>
                <w:color w:val="auto"/>
                <w:sz w:val="28"/>
                <w:szCs w:val="28"/>
              </w:rPr>
              <w:t>花球点位置</w:t>
            </w:r>
          </w:p>
        </w:tc>
        <w:tc>
          <w:tcPr>
            <w:tcW w:w="4065"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9C9C72BB">
            <w:pPr>
              <w:autoSpaceDN w:val="0"/>
              <w:spacing w:line="330" w:lineRule="atLeast"/>
              <w:rPr>
                <w:rFonts w:ascii="宋体" w:hAnsi="宋体"/>
                <w:b w:val="0"/>
                <w:bCs/>
                <w:color w:val="auto"/>
                <w:sz w:val="24"/>
                <w:szCs w:val="24"/>
              </w:rPr>
            </w:pPr>
          </w:p>
        </w:tc>
      </w:tr>
      <w:tr w14:paraId="094B3B6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1134" w:hRule="atLeast"/>
        </w:trPr>
        <w:tc>
          <w:tcPr>
            <w:tcW w:w="16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D82ED466">
            <w:pPr>
              <w:autoSpaceDN w:val="0"/>
              <w:spacing w:line="330" w:lineRule="atLeast"/>
              <w:rPr>
                <w:rFonts w:ascii="宋体" w:hAnsi="宋体"/>
                <w:b w:val="0"/>
                <w:bCs/>
                <w:color w:val="auto"/>
              </w:rPr>
            </w:pPr>
            <w:r>
              <w:rPr>
                <w:rFonts w:hint="eastAsia" w:ascii="宋体" w:hAnsi="宋体"/>
                <w:b w:val="0"/>
                <w:bCs/>
                <w:color w:val="auto"/>
                <w:sz w:val="28"/>
              </w:rPr>
              <w:t>所属学院</w:t>
            </w:r>
          </w:p>
        </w:tc>
        <w:tc>
          <w:tcPr>
            <w:tcW w:w="7240"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CFF26EF">
            <w:pPr>
              <w:autoSpaceDN w:val="0"/>
              <w:spacing w:line="330" w:lineRule="atLeast"/>
              <w:rPr>
                <w:rFonts w:ascii="宋体" w:hAnsi="宋体"/>
                <w:b w:val="0"/>
                <w:bCs/>
                <w:color w:val="auto"/>
              </w:rPr>
            </w:pPr>
          </w:p>
        </w:tc>
      </w:tr>
      <w:tr w14:paraId="FFE53AF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1134" w:hRule="atLeast"/>
        </w:trPr>
        <w:tc>
          <w:tcPr>
            <w:tcW w:w="16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FFD5161">
            <w:pPr>
              <w:autoSpaceDN w:val="0"/>
              <w:spacing w:line="330" w:lineRule="atLeast"/>
              <w:rPr>
                <w:rFonts w:ascii="宋体" w:hAnsi="宋体"/>
                <w:b w:val="0"/>
                <w:bCs/>
                <w:color w:val="auto"/>
              </w:rPr>
            </w:pPr>
            <w:r>
              <w:rPr>
                <w:rFonts w:hint="eastAsia" w:ascii="宋体" w:hAnsi="宋体"/>
                <w:b w:val="0"/>
                <w:bCs/>
                <w:color w:val="auto"/>
                <w:sz w:val="28"/>
              </w:rPr>
              <w:t>联系电话</w:t>
            </w:r>
          </w:p>
        </w:tc>
        <w:tc>
          <w:tcPr>
            <w:tcW w:w="7240"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B5CD295">
            <w:pPr>
              <w:autoSpaceDN w:val="0"/>
              <w:spacing w:line="330" w:lineRule="atLeast"/>
              <w:rPr>
                <w:rFonts w:ascii="宋体" w:hAnsi="宋体"/>
                <w:b w:val="0"/>
                <w:bCs/>
                <w:color w:val="auto"/>
              </w:rPr>
            </w:pPr>
          </w:p>
        </w:tc>
      </w:tr>
    </w:tbl>
    <w:p w14:paraId="CCB54F0B">
      <w:pPr>
        <w:rPr>
          <w:rFonts w:ascii="宋体" w:hAnsi="宋体" w:cs="楷体"/>
          <w:b w:val="0"/>
          <w:bCs/>
          <w:color w:val="auto"/>
          <w:sz w:val="32"/>
          <w:szCs w:val="32"/>
        </w:rPr>
      </w:pPr>
    </w:p>
    <w:p w14:paraId="C2EB257A">
      <w:pPr>
        <w:rPr>
          <w:rFonts w:hint="eastAsia" w:ascii="宋体" w:hAnsi="宋体" w:cs="楷体"/>
          <w:b w:val="0"/>
          <w:bCs/>
          <w:color w:val="auto"/>
          <w:sz w:val="32"/>
          <w:szCs w:val="32"/>
        </w:rPr>
      </w:pPr>
      <w:r>
        <w:rPr>
          <w:rFonts w:hint="eastAsia" w:ascii="宋体" w:hAnsi="宋体" w:cs="楷体"/>
          <w:b w:val="0"/>
          <w:bCs/>
          <w:color w:val="auto"/>
          <w:sz w:val="32"/>
          <w:szCs w:val="32"/>
        </w:rPr>
        <w:t>附：花球点位置需填左侧底角、右侧底角、左侧45°、右侧45°以及弧顶任选其一</w:t>
      </w:r>
    </w:p>
    <w:p w14:paraId="AB5F1BB4"/>
    <w:p w14:paraId="E983CD47">
      <w:pPr>
        <w:rPr>
          <w:rFonts w:hint="eastAsia"/>
          <w:sz w:val="28"/>
          <w:szCs w:val="28"/>
          <w:lang w:val="en-US" w:eastAsia="zh-CN"/>
        </w:rPr>
      </w:pPr>
    </w:p>
    <w:p w14:paraId="35C3E738">
      <w:pPr>
        <w:rPr>
          <w:rFonts w:hint="eastAsia"/>
          <w:sz w:val="28"/>
          <w:szCs w:val="28"/>
          <w:lang w:val="en-US" w:eastAsia="zh-CN"/>
        </w:rPr>
      </w:pPr>
    </w:p>
    <w:p w14:paraId="02CD7FC8">
      <w:pPr>
        <w:rPr>
          <w:rFonts w:hint="eastAsia"/>
          <w:sz w:val="28"/>
          <w:szCs w:val="28"/>
          <w:lang w:val="en-US" w:eastAsia="zh-CN"/>
        </w:rPr>
      </w:pPr>
    </w:p>
    <w:p w14:paraId="5684D29A">
      <w:pPr>
        <w:rPr>
          <w:rFonts w:hint="default"/>
          <w:sz w:val="28"/>
          <w:szCs w:val="28"/>
          <w:lang w:val="en-US" w:eastAsia="zh-CN"/>
        </w:rPr>
      </w:pPr>
    </w:p>
    <w:p w14:paraId="E00886D6">
      <w:pPr>
        <w:rPr>
          <w:rFonts w:hint="eastAsia"/>
          <w:sz w:val="28"/>
          <w:szCs w:val="28"/>
          <w:lang w:val="en-US" w:eastAsia="zh-CN"/>
        </w:rPr>
      </w:pPr>
    </w:p>
    <w:p w14:paraId="C93C8180">
      <w:pPr>
        <w:rPr>
          <w:rFonts w:hint="default"/>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roma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958358"/>
    <w:multiLevelType w:val="singleLevel"/>
    <w:tmpl w:val="8C958358"/>
    <w:lvl w:ilvl="0" w:tentative="0">
      <w:start w:val="1"/>
      <w:numFmt w:val="decimal"/>
      <w:lvlText w:val="(%1)"/>
      <w:lvlJc w:val="left"/>
      <w:pPr>
        <w:ind w:left="425" w:hanging="425"/>
      </w:pPr>
      <w:rPr>
        <w:rFonts w:hint="default"/>
      </w:rPr>
    </w:lvl>
  </w:abstractNum>
  <w:abstractNum w:abstractNumId="1">
    <w:nsid w:val="00000000"/>
    <w:multiLevelType w:val="singleLevel"/>
    <w:tmpl w:val="00000000"/>
    <w:lvl w:ilvl="0" w:tentative="0">
      <w:start w:val="1"/>
      <w:numFmt w:val="decimal"/>
      <w:suff w:val="nothing"/>
      <w:lvlText w:val="%1、"/>
      <w:lvlJc w:val="left"/>
      <w:pPr>
        <w:ind w:left="2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067717"/>
    <w:rsid w:val="1A824F3A"/>
    <w:rsid w:val="27043B3C"/>
    <w:rsid w:val="31B95578"/>
    <w:rsid w:val="400F68D5"/>
    <w:rsid w:val="45192C6B"/>
    <w:rsid w:val="49D30663"/>
    <w:rsid w:val="559451F6"/>
    <w:rsid w:val="5CB565F2"/>
    <w:rsid w:val="77CE2F11"/>
    <w:rsid w:val="7A96EA40"/>
    <w:rsid w:val="7BCC075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beforeAutospacing="0" w:after="330" w:afterAutospacing="0" w:line="576" w:lineRule="auto"/>
      <w:jc w:val="center"/>
      <w:outlineLvl w:val="0"/>
    </w:pPr>
    <w:rPr>
      <w:rFonts w:ascii="Calibri" w:hAnsi="Calibri" w:eastAsia="宋体"/>
      <w:b/>
      <w:kern w:val="44"/>
      <w:sz w:val="36"/>
    </w:rPr>
  </w:style>
  <w:style w:type="character" w:default="1" w:styleId="4">
    <w:name w:val="Default Paragraph Font"/>
    <w:qFormat/>
    <w:uiPriority w:val="0"/>
  </w:style>
  <w:style w:type="table" w:default="1" w:styleId="3">
    <w:name w:val="Normal Table"/>
    <w:qFormat/>
    <w:uiPriority w:val="0"/>
    <w:tblPr>
      <w:tblCellMar>
        <w:top w:w="0" w:type="dxa"/>
        <w:left w:w="108" w:type="dxa"/>
        <w:bottom w:w="0" w:type="dxa"/>
        <w:right w:w="108" w:type="dxa"/>
      </w:tblCellMar>
    </w:tbl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2875</Words>
  <Characters>2972</Characters>
  <Paragraphs>296</Paragraphs>
  <TotalTime>21</TotalTime>
  <ScaleCrop>false</ScaleCrop>
  <LinksUpToDate>false</LinksUpToDate>
  <CharactersWithSpaces>3122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2022-09-21T13:34:00Z</dcterms:created>
  <dc:creator>Administrator</dc:creator>
  <cp:lastModifiedBy>hp</cp:lastModifiedBy>
  <dcterms:modified xsi:type="dcterms:W3CDTF">2026-03-27T06:11:16Z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3887BFEC85AFEE27C151B7697FD85A31_43</vt:lpwstr>
  </property>
  <property fmtid="{D5CDD505-2E9C-101B-9397-08002B2CF9AE}" pid="4" name="KSOTemplateDocerSaveRecord">
    <vt:lpwstr>eyJoZGlkIjoiYTQzMjk0OGU1YWE1MDdjOWEyYWZmMjdmMjU2YTEyZDgiLCJ1c2VySWQiOiIzODY0MDk4MTAifQ==</vt:lpwstr>
  </property>
</Properties>
</file>