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B8" w:rsidRDefault="007B2FD7" w:rsidP="006A052F">
      <w:pPr>
        <w:ind w:leftChars="200" w:left="420"/>
        <w:jc w:val="center"/>
        <w:rPr>
          <w:rFonts w:ascii="黑体" w:eastAsia="黑体" w:hAnsi="黑体"/>
          <w:b/>
          <w:sz w:val="30"/>
          <w:szCs w:val="30"/>
        </w:rPr>
      </w:pPr>
      <w:r w:rsidRPr="007B2FD7">
        <w:rPr>
          <w:rFonts w:ascii="黑体" w:eastAsia="黑体" w:hAnsi="黑体" w:hint="eastAsia"/>
          <w:b/>
          <w:sz w:val="30"/>
          <w:szCs w:val="30"/>
        </w:rPr>
        <w:t>三江学院通识教育“名师进校园”之</w:t>
      </w:r>
    </w:p>
    <w:p w:rsidR="00FD27B5" w:rsidRPr="007B2FD7" w:rsidRDefault="007B2FD7" w:rsidP="006A052F">
      <w:pPr>
        <w:ind w:leftChars="200" w:left="420"/>
        <w:jc w:val="center"/>
        <w:rPr>
          <w:rFonts w:ascii="黑体" w:eastAsia="黑体" w:hAnsi="黑体"/>
          <w:b/>
          <w:sz w:val="30"/>
          <w:szCs w:val="30"/>
        </w:rPr>
      </w:pPr>
      <w:r w:rsidRPr="007B2FD7">
        <w:rPr>
          <w:rFonts w:ascii="黑体" w:eastAsia="黑体" w:hAnsi="黑体" w:hint="eastAsia"/>
          <w:b/>
          <w:sz w:val="30"/>
          <w:szCs w:val="30"/>
        </w:rPr>
        <w:t>“</w:t>
      </w:r>
      <w:r w:rsidR="00C8070B">
        <w:rPr>
          <w:rFonts w:ascii="黑体" w:eastAsia="黑体" w:hAnsi="黑体" w:hint="eastAsia"/>
          <w:b/>
          <w:sz w:val="30"/>
          <w:szCs w:val="30"/>
        </w:rPr>
        <w:t>《时间简史》导读</w:t>
      </w:r>
      <w:r w:rsidR="00C13E90">
        <w:rPr>
          <w:rFonts w:ascii="黑体" w:eastAsia="黑体" w:hAnsi="黑体" w:hint="eastAsia"/>
          <w:b/>
          <w:sz w:val="30"/>
          <w:szCs w:val="30"/>
        </w:rPr>
        <w:t>”</w:t>
      </w:r>
      <w:proofErr w:type="gramStart"/>
      <w:r w:rsidR="00C13E90">
        <w:rPr>
          <w:rFonts w:ascii="黑体" w:eastAsia="黑体" w:hAnsi="黑体" w:hint="eastAsia"/>
          <w:b/>
          <w:sz w:val="30"/>
          <w:szCs w:val="30"/>
        </w:rPr>
        <w:t>通识</w:t>
      </w:r>
      <w:r w:rsidR="000C5046">
        <w:rPr>
          <w:rFonts w:ascii="黑体" w:eastAsia="黑体" w:hAnsi="黑体" w:hint="eastAsia"/>
          <w:b/>
          <w:sz w:val="30"/>
          <w:szCs w:val="30"/>
        </w:rPr>
        <w:t>大</w:t>
      </w:r>
      <w:r w:rsidRPr="007B2FD7">
        <w:rPr>
          <w:rFonts w:ascii="黑体" w:eastAsia="黑体" w:hAnsi="黑体" w:hint="eastAsia"/>
          <w:b/>
          <w:sz w:val="30"/>
          <w:szCs w:val="30"/>
        </w:rPr>
        <w:t>讲堂</w:t>
      </w:r>
      <w:proofErr w:type="gramEnd"/>
      <w:r w:rsidR="00926AFE">
        <w:rPr>
          <w:rFonts w:ascii="黑体" w:eastAsia="黑体" w:hAnsi="黑体" w:hint="eastAsia"/>
          <w:b/>
          <w:sz w:val="30"/>
          <w:szCs w:val="30"/>
        </w:rPr>
        <w:t>开设通知</w:t>
      </w:r>
    </w:p>
    <w:p w:rsidR="007F6296" w:rsidRDefault="007F6296" w:rsidP="00B27FB8">
      <w:pPr>
        <w:spacing w:line="540" w:lineRule="exact"/>
        <w:rPr>
          <w:rFonts w:ascii="仿宋" w:eastAsia="仿宋" w:hAnsi="仿宋"/>
          <w:color w:val="000000"/>
          <w:sz w:val="28"/>
          <w:szCs w:val="28"/>
        </w:rPr>
      </w:pPr>
    </w:p>
    <w:p w:rsidR="00926AFE" w:rsidRPr="00A514E5" w:rsidRDefault="00926AFE" w:rsidP="00CD4D44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A514E5">
        <w:rPr>
          <w:rFonts w:ascii="仿宋" w:eastAsia="仿宋" w:hAnsi="仿宋" w:hint="eastAsia"/>
          <w:color w:val="000000"/>
          <w:sz w:val="28"/>
          <w:szCs w:val="28"/>
        </w:rPr>
        <w:t>各学院：</w:t>
      </w:r>
    </w:p>
    <w:p w:rsidR="00926AFE" w:rsidRDefault="00926AFE" w:rsidP="00CD4D44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16A31">
        <w:rPr>
          <w:rFonts w:ascii="仿宋" w:eastAsia="仿宋" w:hAnsi="仿宋" w:hint="eastAsia"/>
          <w:color w:val="000000"/>
          <w:sz w:val="28"/>
          <w:szCs w:val="28"/>
        </w:rPr>
        <w:t>为落实学校应用型人才培养目标，坚持以德育人、以文化人，学校从本学期开始，开展“名师进校园”活动，作为我校通识教育框架体系的有效组成部分，有力推动学校“三教融合”（</w:t>
      </w:r>
      <w:r w:rsidR="000D78D1" w:rsidRPr="00B16A31">
        <w:rPr>
          <w:rFonts w:ascii="仿宋" w:eastAsia="仿宋" w:hAnsi="仿宋" w:hint="eastAsia"/>
          <w:color w:val="000000"/>
          <w:sz w:val="28"/>
          <w:szCs w:val="28"/>
        </w:rPr>
        <w:t>通识教育</w:t>
      </w:r>
      <w:r w:rsidR="009C77B2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0D78D1">
        <w:rPr>
          <w:rFonts w:ascii="仿宋" w:eastAsia="仿宋" w:hAnsi="仿宋" w:hint="eastAsia"/>
          <w:color w:val="000000"/>
          <w:sz w:val="28"/>
          <w:szCs w:val="28"/>
        </w:rPr>
        <w:t>专业教育、职业教育</w:t>
      </w:r>
      <w:r w:rsidRPr="00B16A31">
        <w:rPr>
          <w:rFonts w:ascii="仿宋" w:eastAsia="仿宋" w:hAnsi="仿宋" w:hint="eastAsia"/>
          <w:color w:val="000000"/>
          <w:sz w:val="28"/>
          <w:szCs w:val="28"/>
        </w:rPr>
        <w:t>）理念落到实处。</w:t>
      </w:r>
    </w:p>
    <w:p w:rsidR="00926AFE" w:rsidRPr="00A514E5" w:rsidRDefault="00C13E90" w:rsidP="00CD4D44">
      <w:pPr>
        <w:spacing w:line="52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color w:val="000000"/>
          <w:sz w:val="28"/>
          <w:szCs w:val="28"/>
        </w:rPr>
        <w:t>通识</w:t>
      </w:r>
      <w:r w:rsidR="000C5046">
        <w:rPr>
          <w:rFonts w:ascii="仿宋" w:eastAsia="仿宋" w:hAnsi="仿宋" w:hint="eastAsia"/>
          <w:b/>
          <w:color w:val="000000"/>
          <w:sz w:val="28"/>
          <w:szCs w:val="28"/>
        </w:rPr>
        <w:t>大</w:t>
      </w:r>
      <w:r w:rsidR="00926AFE" w:rsidRPr="00A514E5">
        <w:rPr>
          <w:rFonts w:ascii="仿宋" w:eastAsia="仿宋" w:hAnsi="仿宋" w:hint="eastAsia"/>
          <w:b/>
          <w:color w:val="000000"/>
          <w:sz w:val="28"/>
          <w:szCs w:val="28"/>
        </w:rPr>
        <w:t>讲堂</w:t>
      </w:r>
      <w:proofErr w:type="gramEnd"/>
      <w:r w:rsidR="00215B2F">
        <w:rPr>
          <w:rFonts w:ascii="仿宋" w:eastAsia="仿宋" w:hAnsi="仿宋" w:hint="eastAsia"/>
          <w:b/>
          <w:color w:val="000000"/>
          <w:sz w:val="28"/>
          <w:szCs w:val="28"/>
        </w:rPr>
        <w:t>第</w:t>
      </w:r>
      <w:r w:rsidR="00C8070B">
        <w:rPr>
          <w:rFonts w:ascii="仿宋" w:eastAsia="仿宋" w:hAnsi="仿宋" w:hint="eastAsia"/>
          <w:b/>
          <w:color w:val="000000"/>
          <w:sz w:val="28"/>
          <w:szCs w:val="28"/>
        </w:rPr>
        <w:t>八</w:t>
      </w:r>
      <w:r w:rsidR="00215B2F">
        <w:rPr>
          <w:rFonts w:ascii="仿宋" w:eastAsia="仿宋" w:hAnsi="仿宋" w:hint="eastAsia"/>
          <w:b/>
          <w:color w:val="000000"/>
          <w:sz w:val="28"/>
          <w:szCs w:val="28"/>
        </w:rPr>
        <w:t>讲</w:t>
      </w:r>
      <w:r w:rsidR="00926AFE" w:rsidRPr="00A514E5">
        <w:rPr>
          <w:rFonts w:ascii="仿宋" w:eastAsia="仿宋" w:hAnsi="仿宋" w:hint="eastAsia"/>
          <w:b/>
          <w:color w:val="000000"/>
          <w:sz w:val="28"/>
          <w:szCs w:val="28"/>
        </w:rPr>
        <w:t>安排</w:t>
      </w:r>
    </w:p>
    <w:p w:rsidR="007B2FD7" w:rsidRPr="00A514E5" w:rsidRDefault="007B2FD7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时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间：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514E5">
        <w:rPr>
          <w:rFonts w:ascii="仿宋" w:eastAsia="仿宋" w:hAnsi="仿宋"/>
          <w:color w:val="000000"/>
          <w:sz w:val="28"/>
          <w:szCs w:val="28"/>
        </w:rPr>
        <w:t>019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C8070B">
        <w:rPr>
          <w:rFonts w:ascii="仿宋" w:eastAsia="仿宋" w:hAnsi="仿宋"/>
          <w:color w:val="000000"/>
          <w:sz w:val="28"/>
          <w:szCs w:val="28"/>
        </w:rPr>
        <w:t>12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C8070B">
        <w:rPr>
          <w:rFonts w:ascii="仿宋" w:eastAsia="仿宋" w:hAnsi="仿宋"/>
          <w:color w:val="000000"/>
          <w:sz w:val="28"/>
          <w:szCs w:val="28"/>
        </w:rPr>
        <w:t>2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日（星期</w:t>
      </w:r>
      <w:r w:rsidR="00C8070B">
        <w:rPr>
          <w:rFonts w:ascii="仿宋" w:eastAsia="仿宋" w:hAnsi="仿宋" w:hint="eastAsia"/>
          <w:color w:val="000000"/>
          <w:sz w:val="28"/>
          <w:szCs w:val="28"/>
        </w:rPr>
        <w:t>一</w:t>
      </w:r>
      <w:r w:rsidRPr="00A514E5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8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30-20</w:t>
      </w:r>
      <w:r w:rsidR="00926AFE" w:rsidRPr="00A514E5">
        <w:rPr>
          <w:rFonts w:ascii="仿宋" w:eastAsia="仿宋" w:hAnsi="仿宋" w:hint="eastAsia"/>
          <w:color w:val="000000"/>
          <w:sz w:val="28"/>
          <w:szCs w:val="28"/>
        </w:rPr>
        <w:t>:</w:t>
      </w:r>
      <w:r w:rsidR="00926AFE" w:rsidRPr="00A514E5">
        <w:rPr>
          <w:rFonts w:ascii="仿宋" w:eastAsia="仿宋" w:hAnsi="仿宋"/>
          <w:color w:val="000000"/>
          <w:sz w:val="28"/>
          <w:szCs w:val="28"/>
        </w:rPr>
        <w:t>30</w:t>
      </w:r>
    </w:p>
    <w:p w:rsidR="00A91118" w:rsidRDefault="007B2FD7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地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点：</w:t>
      </w:r>
      <w:r w:rsidR="003B5EE3">
        <w:rPr>
          <w:rFonts w:ascii="仿宋" w:eastAsia="仿宋" w:hAnsi="仿宋" w:hint="eastAsia"/>
          <w:color w:val="000000"/>
          <w:sz w:val="28"/>
          <w:szCs w:val="28"/>
        </w:rPr>
        <w:t>东山</w:t>
      </w:r>
      <w:r w:rsidR="00C7192F">
        <w:rPr>
          <w:rFonts w:ascii="仿宋" w:eastAsia="仿宋" w:hAnsi="仿宋" w:hint="eastAsia"/>
          <w:color w:val="000000"/>
          <w:sz w:val="28"/>
          <w:szCs w:val="28"/>
        </w:rPr>
        <w:t>校区</w:t>
      </w:r>
      <w:r w:rsidR="00122C28">
        <w:rPr>
          <w:rFonts w:ascii="仿宋" w:eastAsia="仿宋" w:hAnsi="仿宋" w:hint="eastAsia"/>
          <w:color w:val="000000"/>
          <w:sz w:val="28"/>
          <w:szCs w:val="28"/>
        </w:rPr>
        <w:t>多功能厅</w:t>
      </w:r>
    </w:p>
    <w:p w:rsidR="00AE6D46" w:rsidRPr="00AE6D46" w:rsidRDefault="007B2FD7" w:rsidP="00B45D09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名</w:t>
      </w:r>
      <w:r w:rsidR="00B451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B451FD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师：</w:t>
      </w:r>
      <w:r w:rsidR="003B5EE3" w:rsidRPr="003B5EE3">
        <w:rPr>
          <w:rFonts w:ascii="仿宋" w:eastAsia="仿宋" w:hAnsi="仿宋" w:hint="eastAsia"/>
          <w:sz w:val="28"/>
          <w:szCs w:val="28"/>
        </w:rPr>
        <w:t>李学潜</w:t>
      </w:r>
      <w:r w:rsidR="00B210C7">
        <w:rPr>
          <w:rFonts w:ascii="仿宋" w:eastAsia="仿宋" w:hAnsi="仿宋" w:hint="eastAsia"/>
          <w:sz w:val="28"/>
          <w:szCs w:val="28"/>
        </w:rPr>
        <w:t>，</w:t>
      </w:r>
      <w:r w:rsidR="0094726E" w:rsidRPr="00D64899">
        <w:rPr>
          <w:rFonts w:ascii="仿宋" w:eastAsia="仿宋" w:hAnsi="仿宋" w:hint="eastAsia"/>
          <w:sz w:val="28"/>
          <w:szCs w:val="28"/>
        </w:rPr>
        <w:t>南开大学，</w:t>
      </w:r>
      <w:r w:rsidR="00AB1258" w:rsidRPr="00D64899">
        <w:rPr>
          <w:rFonts w:ascii="仿宋" w:eastAsia="仿宋" w:hAnsi="仿宋" w:hint="eastAsia"/>
          <w:sz w:val="28"/>
          <w:szCs w:val="28"/>
        </w:rPr>
        <w:t>教授，</w:t>
      </w:r>
      <w:r w:rsidR="0094726E" w:rsidRPr="00D64899">
        <w:rPr>
          <w:rFonts w:ascii="仿宋" w:eastAsia="仿宋" w:hAnsi="仿宋" w:hint="eastAsia"/>
          <w:sz w:val="28"/>
          <w:szCs w:val="28"/>
        </w:rPr>
        <w:t>美国明尼苏达大学博士</w:t>
      </w:r>
      <w:r w:rsidR="00AB1258">
        <w:rPr>
          <w:rFonts w:ascii="仿宋" w:eastAsia="仿宋" w:hAnsi="仿宋" w:hint="eastAsia"/>
          <w:sz w:val="28"/>
          <w:szCs w:val="28"/>
        </w:rPr>
        <w:t>，</w:t>
      </w:r>
      <w:r w:rsidR="0094726E" w:rsidRPr="00D64899">
        <w:rPr>
          <w:rFonts w:ascii="仿宋" w:eastAsia="仿宋" w:hAnsi="仿宋" w:hint="eastAsia"/>
          <w:sz w:val="28"/>
          <w:szCs w:val="28"/>
        </w:rPr>
        <w:t>中科院理论物理所博士后。</w:t>
      </w:r>
      <w:r w:rsidR="00163D7B">
        <w:rPr>
          <w:rFonts w:ascii="仿宋" w:eastAsia="仿宋" w:hAnsi="仿宋" w:hint="eastAsia"/>
          <w:sz w:val="28"/>
          <w:szCs w:val="28"/>
        </w:rPr>
        <w:t>天津物理学会常务理事，中国高能物理学会常务理事，国家高能物理国际重大合作项目专家，高能物理实验B</w:t>
      </w:r>
      <w:r w:rsidR="00163D7B">
        <w:rPr>
          <w:rFonts w:ascii="仿宋" w:eastAsia="仿宋" w:hAnsi="仿宋"/>
          <w:sz w:val="28"/>
          <w:szCs w:val="28"/>
        </w:rPr>
        <w:t>ES</w:t>
      </w:r>
      <w:r w:rsidR="00163D7B">
        <w:rPr>
          <w:rFonts w:ascii="仿宋" w:eastAsia="仿宋" w:hAnsi="仿宋" w:hint="eastAsia"/>
          <w:sz w:val="28"/>
          <w:szCs w:val="28"/>
        </w:rPr>
        <w:t>合作组成员，清华大学项目“</w:t>
      </w:r>
      <w:r w:rsidR="00163D7B">
        <w:rPr>
          <w:rFonts w:ascii="仿宋" w:eastAsia="仿宋" w:hAnsi="仿宋" w:hint="eastAsia"/>
          <w:sz w:val="28"/>
          <w:szCs w:val="28"/>
        </w:rPr>
        <w:t>暗物质</w:t>
      </w:r>
      <w:r w:rsidR="00163D7B">
        <w:rPr>
          <w:rFonts w:ascii="仿宋" w:eastAsia="仿宋" w:hAnsi="仿宋" w:hint="eastAsia"/>
          <w:sz w:val="28"/>
          <w:szCs w:val="28"/>
        </w:rPr>
        <w:t>地</w:t>
      </w:r>
      <w:r w:rsidR="00163D7B">
        <w:rPr>
          <w:rFonts w:ascii="仿宋" w:eastAsia="仿宋" w:hAnsi="仿宋" w:hint="eastAsia"/>
          <w:sz w:val="28"/>
          <w:szCs w:val="28"/>
        </w:rPr>
        <w:t>下</w:t>
      </w:r>
      <w:r w:rsidR="00163D7B">
        <w:rPr>
          <w:rFonts w:ascii="仿宋" w:eastAsia="仿宋" w:hAnsi="仿宋" w:hint="eastAsia"/>
          <w:sz w:val="28"/>
          <w:szCs w:val="28"/>
        </w:rPr>
        <w:t>探测”</w:t>
      </w:r>
      <w:r w:rsidR="00163D7B">
        <w:rPr>
          <w:rFonts w:ascii="仿宋" w:eastAsia="仿宋" w:hAnsi="仿宋"/>
          <w:sz w:val="28"/>
          <w:szCs w:val="28"/>
        </w:rPr>
        <w:t>CDEX</w:t>
      </w:r>
      <w:r w:rsidR="00163D7B">
        <w:rPr>
          <w:rFonts w:ascii="仿宋" w:eastAsia="仿宋" w:hAnsi="仿宋" w:hint="eastAsia"/>
          <w:sz w:val="28"/>
          <w:szCs w:val="28"/>
        </w:rPr>
        <w:t>成员。</w:t>
      </w:r>
      <w:r w:rsidR="0094726E" w:rsidRPr="00D64899">
        <w:rPr>
          <w:rFonts w:ascii="仿宋" w:eastAsia="仿宋" w:hAnsi="仿宋" w:hint="eastAsia"/>
          <w:sz w:val="28"/>
          <w:szCs w:val="28"/>
        </w:rPr>
        <w:t>发表高质量学术论文150篇左右，承担国家攀登项目以及</w:t>
      </w:r>
      <w:r w:rsidR="004C26C2" w:rsidRPr="00D64899">
        <w:rPr>
          <w:rFonts w:ascii="仿宋" w:eastAsia="仿宋" w:hAnsi="仿宋" w:hint="eastAsia"/>
          <w:sz w:val="28"/>
          <w:szCs w:val="28"/>
        </w:rPr>
        <w:t>国家</w:t>
      </w:r>
      <w:r w:rsidR="0094726E" w:rsidRPr="00D64899">
        <w:rPr>
          <w:rFonts w:ascii="仿宋" w:eastAsia="仿宋" w:hAnsi="仿宋" w:hint="eastAsia"/>
          <w:sz w:val="28"/>
          <w:szCs w:val="28"/>
        </w:rPr>
        <w:t>自然科学基金项目。</w:t>
      </w:r>
      <w:r w:rsidR="004C26C2" w:rsidRPr="003A5F3A">
        <w:rPr>
          <w:rFonts w:ascii="仿宋" w:eastAsia="仿宋" w:hAnsi="仿宋" w:hint="eastAsia"/>
          <w:sz w:val="28"/>
          <w:szCs w:val="28"/>
        </w:rPr>
        <w:t>我校通识选修课《</w:t>
      </w:r>
      <w:r w:rsidR="004C26C2" w:rsidRPr="006E6AE7">
        <w:rPr>
          <w:rFonts w:ascii="仿宋" w:eastAsia="仿宋" w:hAnsi="仿宋" w:hint="eastAsia"/>
          <w:sz w:val="28"/>
          <w:szCs w:val="28"/>
        </w:rPr>
        <w:t>前进中的物理学与人类文明</w:t>
      </w:r>
      <w:r w:rsidR="004C26C2" w:rsidRPr="003A5F3A">
        <w:rPr>
          <w:rFonts w:ascii="仿宋" w:eastAsia="仿宋" w:hAnsi="仿宋" w:hint="eastAsia"/>
          <w:sz w:val="28"/>
          <w:szCs w:val="28"/>
        </w:rPr>
        <w:t>》线上课程（</w:t>
      </w:r>
      <w:proofErr w:type="gramStart"/>
      <w:r w:rsidR="004C26C2" w:rsidRPr="003A5F3A">
        <w:rPr>
          <w:rFonts w:ascii="仿宋" w:eastAsia="仿宋" w:hAnsi="仿宋" w:hint="eastAsia"/>
          <w:sz w:val="28"/>
          <w:szCs w:val="28"/>
        </w:rPr>
        <w:t>超星平台</w:t>
      </w:r>
      <w:proofErr w:type="gramEnd"/>
      <w:r w:rsidR="004C26C2" w:rsidRPr="003A5F3A">
        <w:rPr>
          <w:rFonts w:ascii="仿宋" w:eastAsia="仿宋" w:hAnsi="仿宋" w:hint="eastAsia"/>
          <w:sz w:val="28"/>
          <w:szCs w:val="28"/>
        </w:rPr>
        <w:t>）教师。</w:t>
      </w:r>
      <w:bookmarkStart w:id="0" w:name="_GoBack"/>
      <w:bookmarkEnd w:id="0"/>
    </w:p>
    <w:p w:rsidR="007B2FD7" w:rsidRPr="00A514E5" w:rsidRDefault="00926AFE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3A5F3A">
        <w:rPr>
          <w:rFonts w:ascii="仿宋" w:eastAsia="仿宋" w:hAnsi="仿宋" w:hint="eastAsia"/>
          <w:b/>
          <w:sz w:val="28"/>
          <w:szCs w:val="28"/>
        </w:rPr>
        <w:t>报名方式：</w:t>
      </w:r>
      <w:r w:rsidRPr="003A5F3A">
        <w:rPr>
          <w:rFonts w:ascii="仿宋" w:eastAsia="仿宋" w:hAnsi="仿宋" w:hint="eastAsia"/>
          <w:sz w:val="28"/>
          <w:szCs w:val="28"/>
        </w:rPr>
        <w:t>学生通过团委P</w:t>
      </w:r>
      <w:r w:rsidRPr="003A5F3A">
        <w:rPr>
          <w:rFonts w:ascii="仿宋" w:eastAsia="仿宋" w:hAnsi="仿宋"/>
          <w:sz w:val="28"/>
          <w:szCs w:val="28"/>
        </w:rPr>
        <w:t>U</w:t>
      </w:r>
      <w:r w:rsidRPr="003A5F3A">
        <w:rPr>
          <w:rFonts w:ascii="仿宋" w:eastAsia="仿宋" w:hAnsi="仿宋" w:hint="eastAsia"/>
          <w:sz w:val="28"/>
          <w:szCs w:val="28"/>
        </w:rPr>
        <w:t>平台报名</w:t>
      </w:r>
      <w:r w:rsidR="004538FC" w:rsidRPr="003A5F3A">
        <w:rPr>
          <w:rFonts w:ascii="仿宋" w:eastAsia="仿宋" w:hAnsi="仿宋" w:hint="eastAsia"/>
          <w:sz w:val="28"/>
          <w:szCs w:val="28"/>
        </w:rPr>
        <w:t>，活动现场</w:t>
      </w:r>
      <w:r w:rsidR="004538FC" w:rsidRPr="00A514E5">
        <w:rPr>
          <w:rFonts w:ascii="仿宋" w:eastAsia="仿宋" w:hAnsi="仿宋" w:hint="eastAsia"/>
          <w:color w:val="000000"/>
          <w:sz w:val="28"/>
          <w:szCs w:val="28"/>
        </w:rPr>
        <w:t>签到和签出</w:t>
      </w:r>
      <w:r w:rsidR="00B736D8" w:rsidRPr="00A514E5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4538FC" w:rsidRPr="00A514E5" w:rsidRDefault="00B736D8" w:rsidP="00B45D09">
      <w:pPr>
        <w:spacing w:line="5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B451FD">
        <w:rPr>
          <w:rFonts w:ascii="仿宋" w:eastAsia="仿宋" w:hAnsi="仿宋" w:hint="eastAsia"/>
          <w:b/>
          <w:color w:val="000000"/>
          <w:sz w:val="28"/>
          <w:szCs w:val="28"/>
        </w:rPr>
        <w:t>获得学时：</w:t>
      </w:r>
      <w:bookmarkStart w:id="1" w:name="_Hlk21684093"/>
      <w:r w:rsidR="00A514E5">
        <w:rPr>
          <w:rFonts w:ascii="仿宋" w:eastAsia="仿宋" w:hAnsi="仿宋" w:hint="eastAsia"/>
          <w:sz w:val="28"/>
          <w:szCs w:val="28"/>
        </w:rPr>
        <w:t>每5场活动</w:t>
      </w:r>
      <w:r w:rsidR="00155E03">
        <w:rPr>
          <w:rFonts w:ascii="仿宋" w:eastAsia="仿宋" w:hAnsi="仿宋" w:hint="eastAsia"/>
          <w:sz w:val="28"/>
          <w:szCs w:val="28"/>
        </w:rPr>
        <w:t>可获得</w:t>
      </w:r>
      <w:r w:rsidR="00A514E5">
        <w:rPr>
          <w:rFonts w:ascii="仿宋" w:eastAsia="仿宋" w:hAnsi="仿宋" w:hint="eastAsia"/>
          <w:sz w:val="28"/>
          <w:szCs w:val="28"/>
        </w:rPr>
        <w:t>10</w:t>
      </w:r>
      <w:r w:rsidR="00A514E5" w:rsidRPr="000B5A29">
        <w:rPr>
          <w:rFonts w:ascii="仿宋" w:eastAsia="仿宋" w:hAnsi="仿宋"/>
          <w:sz w:val="28"/>
          <w:szCs w:val="28"/>
        </w:rPr>
        <w:t>个第二课堂活动学时</w:t>
      </w:r>
      <w:r w:rsidR="00A514E5" w:rsidRPr="00B16A31">
        <w:rPr>
          <w:rFonts w:ascii="仿宋" w:eastAsia="仿宋" w:hAnsi="仿宋" w:hint="eastAsia"/>
          <w:sz w:val="28"/>
          <w:szCs w:val="28"/>
        </w:rPr>
        <w:t>。</w:t>
      </w:r>
      <w:bookmarkEnd w:id="1"/>
    </w:p>
    <w:p w:rsidR="00A514E5" w:rsidRDefault="00B736D8" w:rsidP="00B45D0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sz w:val="28"/>
          <w:szCs w:val="28"/>
        </w:rPr>
        <w:t>获得学分：</w:t>
      </w:r>
      <w:r>
        <w:rPr>
          <w:rFonts w:ascii="仿宋" w:eastAsia="仿宋" w:hAnsi="仿宋" w:hint="eastAsia"/>
          <w:sz w:val="28"/>
          <w:szCs w:val="28"/>
        </w:rPr>
        <w:t>每5场活动</w:t>
      </w:r>
      <w:r w:rsidRPr="00B16A31">
        <w:rPr>
          <w:rFonts w:ascii="仿宋" w:eastAsia="仿宋" w:hAnsi="仿宋" w:hint="eastAsia"/>
          <w:sz w:val="28"/>
          <w:szCs w:val="28"/>
        </w:rPr>
        <w:t>可获得1个</w:t>
      </w:r>
      <w:r>
        <w:rPr>
          <w:rFonts w:ascii="仿宋" w:eastAsia="仿宋" w:hAnsi="仿宋" w:hint="eastAsia"/>
          <w:sz w:val="28"/>
          <w:szCs w:val="28"/>
        </w:rPr>
        <w:t>公选课</w:t>
      </w:r>
      <w:r w:rsidRPr="00B16A31">
        <w:rPr>
          <w:rFonts w:ascii="仿宋" w:eastAsia="仿宋" w:hAnsi="仿宋" w:hint="eastAsia"/>
          <w:sz w:val="28"/>
          <w:szCs w:val="28"/>
        </w:rPr>
        <w:t>学分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736D8" w:rsidRDefault="00B736D8" w:rsidP="00B45D09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51FD">
        <w:rPr>
          <w:rFonts w:ascii="仿宋" w:eastAsia="仿宋" w:hAnsi="仿宋" w:hint="eastAsia"/>
          <w:b/>
          <w:sz w:val="28"/>
          <w:szCs w:val="28"/>
        </w:rPr>
        <w:t>学分获取途径：</w:t>
      </w:r>
      <w:r w:rsidRPr="00A514E5">
        <w:rPr>
          <w:rFonts w:ascii="仿宋" w:eastAsia="仿宋" w:hAnsi="仿宋" w:hint="eastAsia"/>
          <w:sz w:val="28"/>
          <w:szCs w:val="28"/>
        </w:rPr>
        <w:t>每1场需要填写1份“名师进校园”听讲记录表（专人在活动</w:t>
      </w:r>
      <w:r w:rsidR="00372130">
        <w:rPr>
          <w:rFonts w:ascii="仿宋" w:eastAsia="仿宋" w:hAnsi="仿宋" w:hint="eastAsia"/>
          <w:sz w:val="28"/>
          <w:szCs w:val="28"/>
        </w:rPr>
        <w:t>时</w:t>
      </w:r>
      <w:r w:rsidRPr="00A514E5">
        <w:rPr>
          <w:rFonts w:ascii="仿宋" w:eastAsia="仿宋" w:hAnsi="仿宋" w:hint="eastAsia"/>
          <w:sz w:val="28"/>
          <w:szCs w:val="28"/>
        </w:rPr>
        <w:t>发放），每5场需要撰写1篇通识教育体会报告（</w:t>
      </w:r>
      <w:r w:rsidRPr="00A514E5">
        <w:rPr>
          <w:rFonts w:ascii="仿宋" w:eastAsia="仿宋" w:hAnsi="仿宋"/>
          <w:sz w:val="28"/>
          <w:szCs w:val="28"/>
        </w:rPr>
        <w:t>3000</w:t>
      </w:r>
      <w:r w:rsidRPr="00A514E5">
        <w:rPr>
          <w:rFonts w:ascii="仿宋" w:eastAsia="仿宋" w:hAnsi="仿宋" w:hint="eastAsia"/>
          <w:sz w:val="28"/>
          <w:szCs w:val="28"/>
        </w:rPr>
        <w:t>字左右），学生持5张听讲记录表和1篇体会报告交本班辅导员审定，</w:t>
      </w:r>
      <w:r>
        <w:rPr>
          <w:rFonts w:ascii="仿宋" w:eastAsia="仿宋" w:hAnsi="仿宋" w:hint="eastAsia"/>
          <w:sz w:val="28"/>
          <w:szCs w:val="28"/>
        </w:rPr>
        <w:t>各二级学院汇总后统一交名单至教务处。</w:t>
      </w:r>
    </w:p>
    <w:p w:rsidR="00B451FD" w:rsidRDefault="00B451FD" w:rsidP="00CD4D44">
      <w:pPr>
        <w:spacing w:line="520" w:lineRule="exact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三江学院教务处</w:t>
      </w:r>
    </w:p>
    <w:p w:rsidR="00B736D8" w:rsidRPr="00B451FD" w:rsidRDefault="00B451FD" w:rsidP="00CD4D44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年</w:t>
      </w:r>
      <w:r w:rsidR="00056B6E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CA09F1">
        <w:rPr>
          <w:rFonts w:ascii="仿宋" w:eastAsia="仿宋" w:hAnsi="仿宋"/>
          <w:sz w:val="28"/>
          <w:szCs w:val="28"/>
        </w:rPr>
        <w:t>2</w:t>
      </w:r>
      <w:r w:rsidR="00AB1258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736D8" w:rsidRPr="00B451FD" w:rsidSect="0085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DA5" w:rsidRDefault="00771DA5" w:rsidP="00B736D8">
      <w:r>
        <w:separator/>
      </w:r>
    </w:p>
  </w:endnote>
  <w:endnote w:type="continuationSeparator" w:id="0">
    <w:p w:rsidR="00771DA5" w:rsidRDefault="00771DA5" w:rsidP="00B7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DA5" w:rsidRDefault="00771DA5" w:rsidP="00B736D8">
      <w:r>
        <w:separator/>
      </w:r>
    </w:p>
  </w:footnote>
  <w:footnote w:type="continuationSeparator" w:id="0">
    <w:p w:rsidR="00771DA5" w:rsidRDefault="00771DA5" w:rsidP="00B7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D7"/>
    <w:rsid w:val="00056B6E"/>
    <w:rsid w:val="00067E6F"/>
    <w:rsid w:val="00087B6C"/>
    <w:rsid w:val="000C5046"/>
    <w:rsid w:val="000D78D1"/>
    <w:rsid w:val="00104B9D"/>
    <w:rsid w:val="00122C28"/>
    <w:rsid w:val="00155E03"/>
    <w:rsid w:val="00163D7B"/>
    <w:rsid w:val="00215B2F"/>
    <w:rsid w:val="00294419"/>
    <w:rsid w:val="00321A3D"/>
    <w:rsid w:val="00354629"/>
    <w:rsid w:val="003551CC"/>
    <w:rsid w:val="00372130"/>
    <w:rsid w:val="00374670"/>
    <w:rsid w:val="003A5F3A"/>
    <w:rsid w:val="003B5EE3"/>
    <w:rsid w:val="004538FC"/>
    <w:rsid w:val="00454889"/>
    <w:rsid w:val="004A6B3D"/>
    <w:rsid w:val="004C26C2"/>
    <w:rsid w:val="004E79D9"/>
    <w:rsid w:val="0055751E"/>
    <w:rsid w:val="005C6C14"/>
    <w:rsid w:val="00640B3B"/>
    <w:rsid w:val="0064211F"/>
    <w:rsid w:val="006A052F"/>
    <w:rsid w:val="006E6AE7"/>
    <w:rsid w:val="00761550"/>
    <w:rsid w:val="00771DA5"/>
    <w:rsid w:val="007B2FD7"/>
    <w:rsid w:val="007D4314"/>
    <w:rsid w:val="007F6296"/>
    <w:rsid w:val="00814948"/>
    <w:rsid w:val="00820D68"/>
    <w:rsid w:val="00851A5C"/>
    <w:rsid w:val="00901A59"/>
    <w:rsid w:val="00925F0A"/>
    <w:rsid w:val="00926AFE"/>
    <w:rsid w:val="0094726E"/>
    <w:rsid w:val="0098391C"/>
    <w:rsid w:val="009B2632"/>
    <w:rsid w:val="009C4A89"/>
    <w:rsid w:val="009C77B2"/>
    <w:rsid w:val="00A15008"/>
    <w:rsid w:val="00A514E5"/>
    <w:rsid w:val="00A91118"/>
    <w:rsid w:val="00AA6744"/>
    <w:rsid w:val="00AB1258"/>
    <w:rsid w:val="00AD7B20"/>
    <w:rsid w:val="00AE6D46"/>
    <w:rsid w:val="00B04BB9"/>
    <w:rsid w:val="00B210C7"/>
    <w:rsid w:val="00B27FB8"/>
    <w:rsid w:val="00B451FD"/>
    <w:rsid w:val="00B45D09"/>
    <w:rsid w:val="00B736D8"/>
    <w:rsid w:val="00B75222"/>
    <w:rsid w:val="00BE0ACF"/>
    <w:rsid w:val="00BF0D7D"/>
    <w:rsid w:val="00C13E90"/>
    <w:rsid w:val="00C7192F"/>
    <w:rsid w:val="00C8070B"/>
    <w:rsid w:val="00CA09F1"/>
    <w:rsid w:val="00CD4D44"/>
    <w:rsid w:val="00D27D5C"/>
    <w:rsid w:val="00D35755"/>
    <w:rsid w:val="00D64899"/>
    <w:rsid w:val="00EC5AA8"/>
    <w:rsid w:val="00EE7FEE"/>
    <w:rsid w:val="00F30731"/>
    <w:rsid w:val="00F65ED1"/>
    <w:rsid w:val="00FA0AA1"/>
    <w:rsid w:val="00FC7137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6478"/>
  <w15:docId w15:val="{D89977EA-F412-4D9B-8AFE-D4253F5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6D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C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5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43</cp:revision>
  <dcterms:created xsi:type="dcterms:W3CDTF">2019-10-11T01:59:00Z</dcterms:created>
  <dcterms:modified xsi:type="dcterms:W3CDTF">2019-11-28T08:19:00Z</dcterms:modified>
</cp:coreProperties>
</file>