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right"/>
      </w:pPr>
    </w:p>
    <w:p>
      <w:pPr>
        <w:jc w:val="right"/>
      </w:pPr>
    </w:p>
    <w:p>
      <w:pPr>
        <w:jc w:val="right"/>
      </w:pPr>
    </w:p>
    <w:p/>
    <w:p>
      <w:pPr>
        <w:jc w:val="righ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40005</wp:posOffset>
                </wp:positionV>
                <wp:extent cx="354330" cy="1673225"/>
                <wp:effectExtent l="0" t="0" r="1270" b="3175"/>
                <wp:wrapNone/>
                <wp:docPr id="7"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anchor="ctr" anchorCtr="0" upright="1"/>
                    </wps:wsp>
                  </a:graphicData>
                </a:graphic>
              </wp:anchor>
            </w:drawing>
          </mc:Choice>
          <mc:Fallback>
            <w:pict>
              <v:rect id="矩形 35" o:spid="_x0000_s1026" o:spt="1" style="position:absolute;left:0pt;margin-left:-2.25pt;margin-top:3.15pt;height:131.75pt;width:27.9pt;z-index:251661312;v-text-anchor:middle;mso-width-relative:page;mso-height-relative:page;" fillcolor="#8EAADB" filled="t" stroked="f" coordsize="21600,21600" o:gfxdata="UEsDBAoAAAAAAIdO4kAAAAAAAAAAAAAAAAAEAAAAZHJzL1BLAwQUAAAACACHTuJAjtqsFNcAAAAH&#10;AQAADwAAAGRycy9kb3ducmV2LnhtbE2OwU7DMBBE70j8g7VIXKrWTkujNGRTCRAnUBEtH+DGJomI&#10;10nsNuXvWU5wGo1mNPOK7cV14mzH0HpCSBYKhKXKm5ZqhI/D8zwDEaImoztPFuHbBtiW11eFzo2f&#10;6N2e97EWPEIh1whNjH0uZaga63RY+N4SZ59+dDqyHWtpRj3xuOvkUqlUOt0SPzS6t4+Nrb72J4fw&#10;kMzckOyG4VVlL7O4eTu4afWEeHuTqHsQ0V7iXxl+8RkdSmY6+hOZIDqE+d2amwjpCgTH64T1iLBM&#10;NxnIspD/+csfUEsDBBQAAAAIAIdO4kBXnz66zgEAAIUDAAAOAAAAZHJzL2Uyb0RvYy54bWytU0tu&#10;2zAQ3RfoHQjua8lSnASC5SCNm26CNEDaA9AUJRHgD0Pask9ToLscIscpeo0MKdVpkk0W3VAz5PC9&#10;eW+o5cVeK7IT4KU1NZ3PckqE4baRpqvpj+/Xn84p8YGZhilrRE0PwtOL1ccPy8FVorC9VY0AgiDG&#10;V4OraR+Cq7LM815o5mfWCYOHrQXNAqbQZQ2wAdG1yoo8P80GC40Dy4X3uLseD+mECO8BtG0ruVhb&#10;vtXChBEVhGIBJfleOk9Xqdu2FTx8a1svAlE1RaUhrUiC8Sau2WrJqg6Y6yWfWmDvaeGVJs2kQdIj&#10;1JoFRrYg30BpycF624YZtzobhSRHUMU8f+XNfc+cSFrQau+Opvv/B8tvd3dAZFPTM0oM0zjwPz8f&#10;fj/+IuUimjM4X2HNvbuDKfMYRqX7FnT8ogayT4YejoaKfSAcN8vFSVmi1RyP5qdnZVEk0Oz5tgMf&#10;vgqrSQxqCjiw5CPb3fiAjFj6tySSeatkcy2VSgl0mysFZMdwuOdfLi/Xn2PLeOVFmTJkqGmxOMnz&#10;BG1sBBgLlcH6qHFUFaONbQ5oCTO8t/hQeAA6JVdhfDhbB7Lrsdt5oouXcDqJeHpJcfz/5onk+e9Z&#10;P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O2qwU1wAAAAcBAAAPAAAAAAAAAAEAIAAAACIAAABk&#10;cnMvZG93bnJldi54bWxQSwECFAAUAAAACACHTuJAV58+us4BAACFAwAADgAAAAAAAAABACAAAAAm&#10;AQAAZHJzL2Uyb0RvYy54bWxQSwUGAAAAAAYABgBZAQAAZgUAAAAA&#10;">
                <v:fill on="t" focussize="0,0"/>
                <v:stroke on="f" weight="2pt"/>
                <v:imagedata o:title=""/>
                <o:lock v:ext="edit" aspectratio="f"/>
              </v:rect>
            </w:pict>
          </mc:Fallback>
        </mc:AlternateContent>
      </w:r>
    </w:p>
    <w:p>
      <w:pPr>
        <w:jc w:val="right"/>
      </w:pPr>
    </w:p>
    <w:p>
      <w:pPr>
        <w:jc w:val="right"/>
      </w:pPr>
    </w:p>
    <w:p>
      <w:pPr>
        <w:jc w:val="right"/>
      </w:pPr>
      <w:r>
        <w:rPr>
          <w:rFonts w:cs="SimSun"/>
          <w:kern w:val="0"/>
          <w:sz w:val="24"/>
          <w:szCs w:val="24"/>
          <w:lang w:val="en-US" w:bidi="ar"/>
        </w:rPr>
        <w:drawing>
          <wp:anchor distT="0" distB="0" distL="114300" distR="114300" simplePos="0" relativeHeight="251660288" behindDoc="0" locked="0" layoutInCell="1" allowOverlap="1">
            <wp:simplePos x="0" y="0"/>
            <wp:positionH relativeFrom="column">
              <wp:posOffset>1140460</wp:posOffset>
            </wp:positionH>
            <wp:positionV relativeFrom="paragraph">
              <wp:posOffset>94615</wp:posOffset>
            </wp:positionV>
            <wp:extent cx="5734050" cy="4110355"/>
            <wp:effectExtent l="0" t="0" r="0" b="4445"/>
            <wp:wrapNone/>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4"/>
                    <a:srcRect l="28710"/>
                    <a:stretch>
                      <a:fillRect/>
                    </a:stretch>
                  </pic:blipFill>
                  <pic:spPr>
                    <a:xfrm>
                      <a:off x="0" y="0"/>
                      <a:ext cx="5734050" cy="4110355"/>
                    </a:xfrm>
                    <a:prstGeom prst="rect">
                      <a:avLst/>
                    </a:prstGeom>
                    <a:noFill/>
                    <a:ln w="9525">
                      <a:noFill/>
                    </a:ln>
                  </pic:spPr>
                </pic:pic>
              </a:graphicData>
            </a:graphic>
          </wp:anchor>
        </w:drawing>
      </w:r>
    </w:p>
    <w:p>
      <w:pPr>
        <w:jc w:val="left"/>
      </w:pPr>
      <w:r>
        <w:rPr>
          <w:rFonts w:cs="SimSun"/>
          <w:kern w:val="0"/>
          <w:sz w:val="24"/>
          <w:szCs w:val="24"/>
          <w:lang w:val="en-US" w:bidi="ar"/>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jc w:val="left"/>
      </w:pPr>
      <w:r>
        <w:rPr>
          <w:color w:val="262626" w:themeColor="text1" w:themeTint="D9"/>
          <w:spacing w:val="6"/>
          <w:sz w:val="36"/>
          <w:szCs w:val="36"/>
          <w14:textFill>
            <w14:solidFill>
              <w14:schemeClr w14:val="tx1">
                <w14:lumMod w14:val="85000"/>
                <w14:lumOff w14:val="1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-1285240</wp:posOffset>
                </wp:positionH>
                <wp:positionV relativeFrom="paragraph">
                  <wp:posOffset>283210</wp:posOffset>
                </wp:positionV>
                <wp:extent cx="8197850" cy="3889375"/>
                <wp:effectExtent l="0" t="0" r="0" b="0"/>
                <wp:wrapNone/>
                <wp:docPr id="8" name="矩形 34"/>
                <wp:cNvGraphicFramePr/>
                <a:graphic xmlns:a="http://schemas.openxmlformats.org/drawingml/2006/main">
                  <a:graphicData uri="http://schemas.microsoft.com/office/word/2010/wordprocessingShape">
                    <wps:wsp>
                      <wps:cNvSpPr/>
                      <wps:spPr>
                        <a:xfrm>
                          <a:off x="0" y="0"/>
                          <a:ext cx="8197850" cy="3889375"/>
                        </a:xfrm>
                        <a:prstGeom prst="rect">
                          <a:avLst/>
                        </a:prstGeom>
                        <a:solidFill>
                          <a:srgbClr val="D9E2F3"/>
                        </a:solidFill>
                        <a:ln w="25400">
                          <a:noFill/>
                        </a:ln>
                      </wps:spPr>
                      <wps:bodyPr anchor="ctr" anchorCtr="0" upright="1"/>
                    </wps:wsp>
                  </a:graphicData>
                </a:graphic>
              </wp:anchor>
            </w:drawing>
          </mc:Choice>
          <mc:Fallback>
            <w:pict>
              <v:rect id="矩形 34" o:spid="_x0000_s1026" o:spt="1" style="position:absolute;left:0pt;margin-left:-101.2pt;margin-top:22.3pt;height:306.25pt;width:645.5pt;z-index:251659264;v-text-anchor:middle;mso-width-relative:page;mso-height-relative:page;" fillcolor="#D9E2F3" filled="t" stroked="f" coordsize="21600,21600" o:gfxdata="UEsDBAoAAAAAAIdO4kAAAAAAAAAAAAAAAAAEAAAAZHJzL1BLAwQUAAAACACHTuJAfbiFWtsAAAAM&#10;AQAADwAAAGRycy9kb3ducmV2LnhtbE2PwU6DQBCG7ya+w2ZMvLW7EKQEGXrQ1MQLKdXodctOgcju&#10;IrvQ+vZuT3qbyXz55/uL7UUPbKHJ9dYgRGsBjExjVW9ahPe33SoD5rw0Sg7WEMIPOdiWtzeFzJU9&#10;m5qWg29ZCDEulwid92POuWs60tKt7Ugm3E520tKHdWq5muQ5hOuBx0KkXMvehA+dHOmpo+brMGuE&#10;+rl6/d6np4p/LJ81r+b9y27TIt7fReIRmKeL/4Phqh/UoQxORzsb5diAsIpFnAQWIUlSYFdCZFmY&#10;jgjpwyYCXhb8f4nyF1BLAwQUAAAACACHTuJAt3COQswBAACGAwAADgAAAGRycy9lMm9Eb2MueG1s&#10;rVNLbtswEN0X6B0I7mvJdtzIguUs4jibog2Q5AA0RUkE+MOQtuzTFOiuh+hxil6jQ0px2mSTRTbU&#10;DGf4Zt6b0erqqBU5CPDSmopOJzklwnBbS9NW9PFh+6mgxAdmaqasERU9CU+v1h8/rHpXipntrKoF&#10;EAQxvuxdRbsQXJllnndCMz+xThgMNhY0C+hCm9XAekTXKpvl+eest1A7sFx4j7ebIUhHRHgLoG0a&#10;ycXG8r0WJgyoIBQLSMl30nm6Tt02jeDhW9N4EYiqKDIN6cQiaO/ima1XrGyBuU7ysQX2lhZecNJM&#10;Gix6htqwwMge5CsoLTlYb5sw4VZnA5GkCLKY5i+0ue+YE4kLSu3dWXT/frD86+EOiKwrimM3TOPA&#10;/3z/+fvXDzK/iOL0zpeYc+/uYPQ8mpHpsQEdv8iBHJOgp7Og4hgIx8tiurwsFqg1x9i8KJbzy0VE&#10;zZ6fO/DhVlhNolFRwIklIdnhiw9D6lNKrOatkvVWKpUcaHfXCsiB4XQ3y5vZdj6i/5emDOkrOltc&#10;5HmCNjYCDNjKYDeR5EArWjtbn1ATZnhncVN4ADo612HYnL0D2XbY7TSVi49wPInWuEpx/v/6qcjz&#10;77P+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24hVrbAAAADAEAAA8AAAAAAAAAAQAgAAAAIgAA&#10;AGRycy9kb3ducmV2LnhtbFBLAQIUABQAAAAIAIdO4kC3cI5CzAEAAIYDAAAOAAAAAAAAAAEAIAAA&#10;ACoBAABkcnMvZTJvRG9jLnhtbFBLBQYAAAAABgAGAFkBAABoBQAAAAA=&#10;">
                <v:fill on="t" focussize="0,0"/>
                <v:stroke on="f" weight="2pt"/>
                <v:imagedata o:title=""/>
                <o:lock v:ext="edit" aspectratio="f"/>
              </v:rect>
            </w:pict>
          </mc:Fallback>
        </mc:AlternateConten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rPr>
          <w:rFonts w:ascii="Arial" w:hAnsi="Arial" w:eastAsia="Microsoft YaHei" w:cs="Arial"/>
          <w:b/>
          <w:bCs/>
          <w:color w:val="2D8FCF"/>
          <w:spacing w:val="6"/>
          <w:sz w:val="52"/>
          <w:szCs w:val="52"/>
        </w:rPr>
      </w:pPr>
      <w:r>
        <w:rPr>
          <w:rFonts w:hint="eastAsia" w:ascii="Arial" w:hAnsi="Arial" w:eastAsia="Microsoft YaHei" w:cs="Arial"/>
          <w:b/>
          <w:bCs/>
          <w:color w:val="2D8FCF"/>
          <w:spacing w:val="6"/>
          <w:sz w:val="52"/>
          <w:szCs w:val="52"/>
        </w:rPr>
        <w:t xml:space="preserve"> </w:t>
      </w:r>
      <w:r>
        <w:rPr>
          <w:rFonts w:ascii="Arial" w:hAnsi="Arial" w:eastAsia="Microsoft YaHei" w:cs="Arial"/>
          <w:b/>
          <w:bCs/>
          <w:color w:val="2D8FCF"/>
          <w:spacing w:val="6"/>
          <w:sz w:val="52"/>
          <w:szCs w:val="52"/>
        </w:rPr>
        <w:t xml:space="preserve">   </w:t>
      </w:r>
    </w:p>
    <w:p>
      <w:pPr>
        <w:jc w:val="right"/>
        <w:rPr>
          <w:rFonts w:ascii="Arial" w:hAnsi="Arial" w:eastAsia="Microsoft YaHei" w:cs="Arial"/>
          <w:b/>
          <w:bCs/>
          <w:color w:val="2D8FCF"/>
          <w:spacing w:val="6"/>
          <w:sz w:val="40"/>
          <w:szCs w:val="40"/>
          <w:lang w:val="en-US"/>
        </w:rPr>
      </w:pPr>
      <w:r>
        <w:rPr>
          <w:rFonts w:hint="eastAsia" w:ascii="Arial" w:hAnsi="Arial" w:eastAsia="Microsoft YaHei" w:cs="Arial"/>
          <w:b/>
          <w:bCs/>
          <w:color w:val="2D8FCF"/>
          <w:spacing w:val="6"/>
          <w:sz w:val="40"/>
          <w:szCs w:val="40"/>
        </w:rPr>
        <w:t xml:space="preserve"> </w:t>
      </w:r>
      <w:r>
        <w:rPr>
          <w:rFonts w:hint="eastAsia" w:ascii="Arial" w:hAnsi="Arial" w:eastAsia="Microsoft YaHei" w:cs="Arial"/>
          <w:b/>
          <w:bCs/>
          <w:color w:val="2D8FCF"/>
          <w:spacing w:val="6"/>
          <w:sz w:val="52"/>
          <w:szCs w:val="52"/>
          <w:lang w:val="en-US"/>
        </w:rPr>
        <w:t>美国纽约地区</w:t>
      </w:r>
    </w:p>
    <w:p>
      <w:pPr>
        <w:jc w:val="right"/>
        <w:rPr>
          <w:rFonts w:ascii="Microsoft YaHei" w:hAnsi="Microsoft YaHei" w:eastAsia="Microsoft YaHei" w:cs="Microsoft YaHei"/>
          <w:b/>
          <w:bCs/>
          <w:color w:val="2D8FCF"/>
          <w:spacing w:val="6"/>
          <w:sz w:val="40"/>
          <w:szCs w:val="40"/>
          <w:lang w:val="en-US"/>
        </w:rPr>
      </w:pPr>
      <w:r>
        <w:rPr>
          <w:rFonts w:hint="eastAsia" w:ascii="Microsoft YaHei" w:hAnsi="Microsoft YaHei" w:eastAsia="Microsoft YaHei" w:cs="Microsoft YaHei"/>
          <w:b/>
          <w:bCs/>
          <w:color w:val="2D8FCF"/>
          <w:spacing w:val="6"/>
          <w:sz w:val="40"/>
          <w:szCs w:val="40"/>
        </w:rPr>
        <mc:AlternateContent>
          <mc:Choice Requires="wps">
            <w:drawing>
              <wp:anchor distT="0" distB="0" distL="114300" distR="114300" simplePos="0" relativeHeight="251664384" behindDoc="0" locked="0" layoutInCell="1" allowOverlap="1">
                <wp:simplePos x="0" y="0"/>
                <wp:positionH relativeFrom="column">
                  <wp:posOffset>1941195</wp:posOffset>
                </wp:positionH>
                <wp:positionV relativeFrom="paragraph">
                  <wp:posOffset>51435</wp:posOffset>
                </wp:positionV>
                <wp:extent cx="4180205" cy="5715"/>
                <wp:effectExtent l="0" t="12700" r="10795" b="19685"/>
                <wp:wrapNone/>
                <wp:docPr id="11" name="自选图形 15"/>
                <wp:cNvGraphicFramePr/>
                <a:graphic xmlns:a="http://schemas.openxmlformats.org/drawingml/2006/main">
                  <a:graphicData uri="http://schemas.microsoft.com/office/word/2010/wordprocessingShape">
                    <wps:wsp>
                      <wps:cNvCnPr/>
                      <wps:spPr>
                        <a:xfrm>
                          <a:off x="0" y="0"/>
                          <a:ext cx="4180205" cy="571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152.85pt;margin-top:4.05pt;height:0.45pt;width:329.15pt;z-index:251664384;mso-width-relative:page;mso-height-relative:page;" filled="f" stroked="t" coordsize="21600,21600" o:gfxdata="UEsDBAoAAAAAAIdO4kAAAAAAAAAAAAAAAAAEAAAAZHJzL1BLAwQUAAAACACHTuJAVclewdUAAAAH&#10;AQAADwAAAGRycy9kb3ducmV2LnhtbE2PzU7DMBCE70i8g7WVuCBqh5a0pHEqgcStUtXCA7jxEke1&#10;11Hs/vD2bE9wm9WMZr6t19fgxRnH1EfSUEwVCKQ22p46DV+fH09LECkbssZHQg0/mGDd3N/VprLx&#10;Qjs873MnuIRSZTS4nIdKytQ6DCZN44DE3nccg8l8jp20o7lwefDyWalSBtMTLzgz4LvD9rg/BQ3b&#10;8u0xhE5tjxvy87xzm7JfJK0fJoVagch4zX9huOEzOjTMdIgnskl4DTP1suCohmUBgv3Xcs6/HVgo&#10;kE0t//M3v1BLAwQUAAAACACHTuJAkuC7Wv0BAADpAwAADgAAAGRycy9lMm9Eb2MueG1srVNLjhMx&#10;EN0jcQfLe9Ld0QSiVjqzSAgbBJGAAzi2u9uSf3J50smOHeIM7FhyB7jNSMMtKLtD5sMmCzbdZZfr&#10;Vb3n58X1wWiylwGUsw2tJiUl0nInlO0a+unj5sWcEojMCqadlQ09SqDXy+fPFoOv5dT1TgsZCIJY&#10;qAff0D5GXxcF8F4aBhPnpcVk64JhEZehK0RgA6IbXUzL8mUxuCB8cFwC4O56TNITYrgE0LWt4nLt&#10;+I2RNo6oQWoWkRL0ygNd5mnbVvL4vm1BRqIbikxj/mITjHfpWywXrO4C873ipxHYJSM84WSYstj0&#10;DLVmkZGboP6BMooHB66NE+5MMRLJiiCLqnyizYeeeZm5oNTgz6LD/4Pl7/bbQJRAJ1SUWGbwxu++&#10;/Pj9+evtt1+3P7+TapY0GjzUeHRlt+G0Ar8NifChDSb9kQo5ZF2PZ13lIRKOm1fVvJyWM0o45mav&#10;RsjivtYHiG+kMyQFDYUYmOr6uHLW4gW6UGVp2f4tROyOhX8LUmNtydDQ6eyqxDvlDB3ZohMwNB5Z&#10;ge1yMTitxEZpnUogdLuVDmTP0BXT9Xyz2iSSCPzoWOqyZtCP53Jq9EsvmXhtBYlHj3JZfCY0zWCk&#10;oERLfFUpQkBWR6b0JSextbY4QdJ5VDZFOyeOWfC8jw7IM57cmiz2cJ2r71/o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yV7B1QAAAAcBAAAPAAAAAAAAAAEAIAAAACIAAABkcnMvZG93bnJldi54&#10;bWxQSwECFAAUAAAACACHTuJAkuC7Wv0BAADpAwAADgAAAAAAAAABACAAAAAkAQAAZHJzL2Uyb0Rv&#10;Yy54bWxQSwUGAAAAAAYABgBZAQAAkwUAAAAA&#10;">
                <v:fill on="f" focussize="0,0"/>
                <v:stroke weight="2pt" color="#2D8FCF" joinstyle="round"/>
                <v:imagedata o:title=""/>
                <o:lock v:ext="edit" aspectratio="f"/>
              </v:shape>
            </w:pict>
          </mc:Fallback>
        </mc:AlternateContent>
      </w:r>
      <w:r>
        <w:rPr>
          <w:rFonts w:hint="eastAsia" w:ascii="Microsoft YaHei" w:hAnsi="Microsoft YaHei" w:eastAsia="Microsoft YaHei" w:cs="Microsoft YaHei"/>
          <w:b/>
          <w:bCs/>
          <w:color w:val="2D8FCF"/>
          <w:spacing w:val="6"/>
          <w:sz w:val="40"/>
          <w:szCs w:val="40"/>
        </w:rPr>
        <w:t>2024年</w:t>
      </w:r>
      <w:r>
        <w:rPr>
          <w:rFonts w:hint="eastAsia" w:ascii="Microsoft YaHei" w:hAnsi="Microsoft YaHei" w:eastAsia="Microsoft YaHei" w:cs="Microsoft YaHei"/>
          <w:b/>
          <w:bCs/>
          <w:color w:val="2D8FCF"/>
          <w:spacing w:val="6"/>
          <w:sz w:val="40"/>
          <w:szCs w:val="40"/>
          <w:lang w:val="en-US"/>
        </w:rPr>
        <w:t>暑假</w:t>
      </w:r>
    </w:p>
    <w:p>
      <w:pPr>
        <w:spacing w:line="360" w:lineRule="auto"/>
        <w:jc w:val="right"/>
        <w:rPr>
          <w:rFonts w:ascii="Microsoft YaHei" w:hAnsi="Microsoft YaHei" w:eastAsia="Microsoft YaHei" w:cs="Microsoft YaHei"/>
          <w:b/>
          <w:kern w:val="0"/>
          <w:sz w:val="40"/>
          <w:szCs w:val="40"/>
        </w:rPr>
      </w:pPr>
      <w:r>
        <w:rPr>
          <w:rFonts w:hint="eastAsia" w:ascii="Microsoft YaHei" w:hAnsi="Microsoft YaHei" w:eastAsia="Microsoft YaHei" w:cs="Microsoft YaHei"/>
          <w:b/>
          <w:bCs/>
          <w:color w:val="2D8FCF"/>
          <w:spacing w:val="6"/>
          <w:sz w:val="40"/>
          <w:szCs w:val="40"/>
        </w:rPr>
        <mc:AlternateContent>
          <mc:Choice Requires="wps">
            <w:drawing>
              <wp:anchor distT="0" distB="0" distL="114300" distR="114300" simplePos="0" relativeHeight="251665408" behindDoc="0" locked="0" layoutInCell="1" allowOverlap="1">
                <wp:simplePos x="0" y="0"/>
                <wp:positionH relativeFrom="column">
                  <wp:posOffset>1941195</wp:posOffset>
                </wp:positionH>
                <wp:positionV relativeFrom="paragraph">
                  <wp:posOffset>420370</wp:posOffset>
                </wp:positionV>
                <wp:extent cx="4180205" cy="0"/>
                <wp:effectExtent l="0" t="12700" r="10795" b="12700"/>
                <wp:wrapNone/>
                <wp:docPr id="12" name="自选图形 16"/>
                <wp:cNvGraphicFramePr/>
                <a:graphic xmlns:a="http://schemas.openxmlformats.org/drawingml/2006/main">
                  <a:graphicData uri="http://schemas.microsoft.com/office/word/2010/wordprocessingShape">
                    <wps:wsp>
                      <wps:cNvCnPr/>
                      <wps:spPr>
                        <a:xfrm>
                          <a:off x="0" y="0"/>
                          <a:ext cx="4180205" cy="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52.85pt;margin-top:33.1pt;height:0pt;width:329.15pt;z-index:251665408;mso-width-relative:page;mso-height-relative:page;" filled="f" stroked="t" coordsize="21600,21600" o:gfxdata="UEsDBAoAAAAAAIdO4kAAAAAAAAAAAAAAAAAEAAAAZHJzL1BLAwQUAAAACACHTuJAmIVwmtYAAAAJ&#10;AQAADwAAAGRycy9kb3ducmV2LnhtbE2P3UoDMRBG7wXfIYzgjdiktaa6brag4F2htPoA6WbcLE0m&#10;yyb98e0d8cJezszhm/PVy3MM4ohj7hMZmE4UCKQ2uZ46A58f7/dPIHKx5GxIhAa+McOyub6qbeXS&#10;iTZ43JZOcAjlyhrwpQyVlLn1GG2epAGJb19pjLbwOHbSjfbE4THImVJaRtsTf/B2wDeP7X57iAbW&#10;+vUuxk6t9ysK87LxK90vsjG3N1P1AqLgufzD8KvP6tCw0y4dyGURDDyoxwWjBrSegWDgWc+53O5v&#10;IZtaXjZofgBQSwMEFAAAAAgAh07iQOtaEeH6AQAA5gMAAA4AAABkcnMvZTJvRG9jLnhtbK1TS44T&#10;MRDdI3EHy3vSH82MolY6s0gIGwSRgAM4trvbkn9yedLJjh3iDOxYcge4zUhwC8ruTAaGTRZsusuu&#10;qlf1XpUXtwejyV4GUM62tJqVlEjLnVC2b+mH95sXc0ogMiuYdla29CiB3i6fP1uMvpG1G5wWMhAE&#10;sdCMvqVDjL4pCuCDNAxmzkuLzs4FwyIeQ1+IwEZEN7qoy/KmGF0QPjguAfB2PTnpCTFcAui6TnG5&#10;dvzOSBsn1CA1i0gJBuWBLnO3XSd5fNt1ICPRLUWmMX+xCNq79C2WC9b0gflB8VML7JIWnnAyTFks&#10;eoZas8jIXVD/QBnFgwPXxRl3ppiIZEWQRVU+0ebdwLzMXFBq8GfR4f/B8jf7bSBK4CbUlFhmcOI/&#10;P3379fHz/Zcf99+/kuomaTR6aDB0ZbfhdAK/DYnwoQsm/ZEKOWRdj2dd5SESjpdX1bysy2tK+IOv&#10;eEz0AeIr6QxJRkshBqb6Ia6ctTg9F6qsK9u/hoilMfEhIVXVlowtra+vShwoZ7iOHa4BmsYjJbB9&#10;TganldgorVMKhH630oHsGa5EvZ5vVpvEEIH/CktV1gyGKS67pmUZJBMvrSDx6FEri2+Eph6MFJRo&#10;iU8qWQjImsiUviQSS2uLHSSRJ1mTtXPimNXO9zj+3ONpVdN+/XnO2Y/Pc/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VwmtYAAAAJAQAADwAAAAAAAAABACAAAAAiAAAAZHJzL2Rvd25yZXYueG1s&#10;UEsBAhQAFAAAAAgAh07iQOtaEeH6AQAA5gMAAA4AAAAAAAAAAQAgAAAAJQEAAGRycy9lMm9Eb2Mu&#10;eG1sUEsFBgAAAAAGAAYAWQEAAJEFAAAAAA==&#10;">
                <v:fill on="f" focussize="0,0"/>
                <v:stroke weight="2pt" color="#2D8FCF" joinstyle="round"/>
                <v:imagedata o:title=""/>
                <o:lock v:ext="edit" aspectratio="f"/>
              </v:shape>
            </w:pict>
          </mc:Fallback>
        </mc:AlternateContent>
      </w:r>
      <w:r>
        <w:rPr>
          <w:rFonts w:hint="eastAsia" w:ascii="Microsoft YaHei" w:hAnsi="Microsoft YaHei" w:eastAsia="Microsoft YaHei" w:cs="Microsoft YaHei"/>
          <w:b/>
          <w:bCs/>
          <w:color w:val="2D8FCF"/>
          <w:spacing w:val="6"/>
          <w:sz w:val="40"/>
          <w:szCs w:val="40"/>
        </w:rPr>
        <w:t>国际组织、企业和高校参访项目</w:t>
      </w:r>
      <w:r>
        <w:rPr>
          <w:rFonts w:hint="eastAsia" w:ascii="Microsoft YaHei" w:hAnsi="Microsoft YaHei" w:eastAsia="Microsoft YaHei" w:cs="Microsoft YaHei"/>
          <w:sz w:val="40"/>
          <w:szCs w:val="40"/>
        </w:rPr>
        <mc:AlternateContent>
          <mc:Choice Requires="wps">
            <w:drawing>
              <wp:anchor distT="0" distB="0" distL="114300" distR="114300" simplePos="0" relativeHeight="251662336" behindDoc="0" locked="0" layoutInCell="1" allowOverlap="1">
                <wp:simplePos x="0" y="0"/>
                <wp:positionH relativeFrom="column">
                  <wp:posOffset>1796415</wp:posOffset>
                </wp:positionH>
                <wp:positionV relativeFrom="paragraph">
                  <wp:posOffset>8435975</wp:posOffset>
                </wp:positionV>
                <wp:extent cx="5462270" cy="50800"/>
                <wp:effectExtent l="0" t="12700" r="24130" b="12700"/>
                <wp:wrapNone/>
                <wp:docPr id="9"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41.45pt;margin-top:664.25pt;height:4pt;width:430.1pt;z-index:251662336;mso-width-relative:page;mso-height-relative:page;" filled="f" stroked="t" coordsize="21600,21600" o:gfxdata="UEsDBAoAAAAAAIdO4kAAAAAAAAAAAAAAAAAEAAAAZHJzL1BLAwQUAAAACACHTuJAoPiC+twAAAAO&#10;AQAADwAAAGRycy9kb3ducmV2LnhtbE2PwU6DQBCG7ya+w2ZMvNldwBKkLD0YiZrGpLRNet3CCER2&#10;lrDb0r69y0mPM/+Xf77J1lfdswuOtjMkIVgIYEiVqTtqJBz2xVMCzDpFteoNoYQbWljn93eZSmsz&#10;UYmXnWuYLyGbKgmtc0PKua1a1MouzIDks28zauX8ODa8HtXky3XPQyFirlVH/kKrBnxtsfrZnbUE&#10;2m72h7h8n76KzefHVtyoLN6OUj4+BGIFzOHV/cEw63t1yL3TyZyptqyXECbhi0d9EIXJEtiMBM9R&#10;AOw076J4CTzP+P838l9QSwMEFAAAAAgAh07iQFXXTqz4AQAAzgMAAA4AAABkcnMvZTJvRG9jLnht&#10;bK1TTY7TMBTeI3EHy3uatGJGbdR0Fo0KCwSVgAO8OnZiyX+yPU17CS6AxA5WLNlzG2aOwbMTqmHY&#10;zIJIsd6fP7/v8/P65qQVOXIfpDU1nc9KSrhhtpWmq+nHD7sXS0pCBNOCsobX9MwDvdk8f7YeXMUX&#10;treq5Z4giAnV4Grax+iqogis5xrCzDpuMCms1xDR9V3RehgQXatiUZbXxWB967xlPASMNmOSToj+&#10;KYBWCMl4Y9mt5iaOqJ4riEgp9NIFusndCsFZfCdE4JGomiLTmFc8BO1DWovNGqrOg+slm1qAp7Tw&#10;iJMGafDQC1QDEcitl/9Aacm8DVbEGbO6GIlkRZDFvHykzfseHM9cUOrgLqKH/wfL3h73nsi2pitK&#10;DGi88LvPP359+nr/8wuud9+/kVUSaXChwtqt2fvJC27vE+OT8JoIJd1rnKasAbIipyzx+SIxP0XC&#10;MHj18nqBPyUMc1flaj5P6MUIk+CcD/EVt5oko6ZKmqQAVHB8E+JY+qckhY3dSaUwDpUyZKgpopd4&#10;uQxwNAWOBJraIb1gOkpAdTjzLPoMGaySbdqedgffHbbKkyPgpCya5W67mzr7qyyd3UDox7qcSmVQ&#10;aRnxWSipa7os0zftViZleR7FiUHSclQvWQfbnrOoRfLwmrMc00imOXroo/3wG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4gvrcAAAADgEAAA8AAAAAAAAAAQAgAAAAIgAAAGRycy9kb3ducmV2&#10;LnhtbFBLAQIUABQAAAAIAIdO4kBV106s+AEAAM4DAAAOAAAAAAAAAAEAIAAAACsBAABkcnMvZTJv&#10;RG9jLnhtbFBLBQYAAAAABgAGAFkBAACVBQAAAAA=&#10;">
                <v:fill on="f" focussize="0,0"/>
                <v:stroke weight="2pt" color="#2D8FCF [3204]" miterlimit="8" joinstyle="miter"/>
                <v:imagedata o:title=""/>
                <o:lock v:ext="edit" aspectratio="f"/>
              </v:line>
            </w:pict>
          </mc:Fallback>
        </mc:AlternateContent>
      </w:r>
      <w:r>
        <w:rPr>
          <w:rFonts w:hint="eastAsia" w:ascii="Microsoft YaHei" w:hAnsi="Microsoft YaHei" w:eastAsia="Microsoft YaHei" w:cs="Microsoft YaHei"/>
          <w:sz w:val="40"/>
          <w:szCs w:val="40"/>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9453880</wp:posOffset>
                </wp:positionV>
                <wp:extent cx="5398770" cy="60325"/>
                <wp:effectExtent l="0" t="12700" r="11430" b="28575"/>
                <wp:wrapNone/>
                <wp:docPr id="10"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1" o:spid="_x0000_s1026" o:spt="20" style="position:absolute;left:0pt;flip:x;margin-left:146.5pt;margin-top:744.4pt;height:4.75pt;width:425.1pt;z-index:251663360;mso-width-relative:page;mso-height-relative:page;" filled="f" stroked="t" coordsize="21600,21600" o:gfxdata="UEsDBAoAAAAAAIdO4kAAAAAAAAAAAAAAAAAEAAAAZHJzL1BLAwQUAAAACACHTuJAXBCeXtwAAAAO&#10;AQAADwAAAGRycy9kb3ducmV2LnhtbE2PwU7DMBBE70j8g7VI3KidpKrSEKcHRASoQmraSlzd2CQR&#10;8TqK3ab9ezYnOO7MaHZevrnanl3M6DuHEqKFAGawdrrDRsLxUD6lwHxQqFXv0Ei4GQ+b4v4uV5l2&#10;E1bmsg8NoxL0mZLQhjBknPu6NVb5hRsMkvftRqsCnWPD9agmKrc9j4VYcas6pA+tGsxLa+qf/dlK&#10;wN32cFxVb9Nnuf1434kbVuXrl5SPD5F4BhbMNfyFYZ5P06GgTSd3Ru1ZLyFeJ8QSyFimKUHMkWiZ&#10;xMBOs7ZOE+BFzv9jFL9QSwMEFAAAAAgAh07iQOaIkrj6AQAA0AMAAA4AAABkcnMvZTJvRG9jLnht&#10;bK1TTY7TMBTeI3EHy3uatEOrEjWdRavCAkEl4ACvjp1Y8p9sT9NeggsgsYMVS/bchuEYPDuZambY&#10;zIIsrPfn773vy/Pq+qQVOXIfpDU1nU5KSrhhtpGmremnj7sXS0pCBNOAsobX9MwDvV4/f7bqXcVn&#10;trOq4Z4giAlV72raxeiqogis4xrCxDpuMCms1xDR9W3ReOgRXatiVpaLore+cd4yHgJGt0OSjoj+&#10;KYBWCMn41rIbzU0cUD1XEJFS6KQLdJ2nFYKz+F6IwCNRNUWmMZ/YBO1DOov1CqrWg+skG0eAp4zw&#10;iJMGabDpBWoLEciNl/9Aacm8DVbECbO6GIhkRZDFtHykzYcOHM9cUOrgLqKH/wfL3h33nsgGNwEl&#10;MaDxj99++fn787c/v77iefvjO5lOk0y9CxVWb8zej15we584n4TXRCjp3iBKVgF5kVMW+XwRmZ8i&#10;YRicX71aLhbYjGFuUV7N5gm9GGASnPMhvuZWk2TUVEmTNIAKjm9DHErvSlLY2J1UCuNQKUP6ms7m&#10;L8sED7icApcCTe2QYDAtJaBa3HoWfYYMVskmXU+3g28PG+XJEXBXZtvlbrMbJ3tQlnpvIXRDXU6l&#10;Mqi0jPgwlNQ1XZbpG28rk7I8L+PIIGk5qJesg23OWdQiefijsxzjUqZNuu+jff8hr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BCeXtwAAAAOAQAADwAAAAAAAAABACAAAAAiAAAAZHJzL2Rvd25y&#10;ZXYueG1sUEsBAhQAFAAAAAgAh07iQOaIkrj6AQAA0AMAAA4AAAAAAAAAAQAgAAAAKwEAAGRycy9l&#10;Mm9Eb2MueG1sUEsFBgAAAAAGAAYAWQEAAJcFAAAAAA==&#10;">
                <v:fill on="f" focussize="0,0"/>
                <v:stroke weight="2pt" color="#2D8FCF [3204]" miterlimit="8" joinstyle="miter"/>
                <v:imagedata o:title=""/>
                <o:lock v:ext="edit" aspectratio="f"/>
              </v:line>
            </w:pict>
          </mc:Fallback>
        </mc:AlternateContent>
      </w: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3" name="矩形 24"/>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wps:txbx>
                      <wps:bodyPr upright="1"/>
                    </wps:wsp>
                  </a:graphicData>
                </a:graphic>
              </wp:anchor>
            </w:drawing>
          </mc:Choice>
          <mc:Fallback>
            <w:pict>
              <v:rect id="矩形 24" o:spid="_x0000_s1026" o:spt="1" style="position:absolute;left:0pt;margin-left:-0.6pt;margin-top:35.55pt;height:19.65pt;width:188.7pt;z-index:25166643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FThA1ESAgAANQQAAA4AAABkcnMvZTJvRG9jLnhtbK1T&#10;zY7TMBC+I/EOlu80abctNGq6h626FwQrFsTZdZzEkv/kcdv0aZC48RA8DuI1GNvZ7mrhsAd6cMcz&#10;42/m+2ayvh60IkfhQVpT0+mkpEQYbhtpupp++bx7844SCMw0TFkjanoWQK83r1+tT64SM9tb1QhP&#10;EMRAdXI17UNwVVEA74VmMLFOGAy21msW8Oq7ovHshOhaFbOyXBYn6xvnLRcA6N3mIB0R/UsAbdtK&#10;LraWH7QwIaN6oVhAStBLB3STum1bwcPHtgURiKopMg3pxCJo7+NZbNas6jxzveRjC+wlLTzjpJk0&#10;WPQCtWWBkYOXf0Fpyb0F24YJt7rIRJIiyGJaPtPmvmdOJC4oNbiL6PD/YPmH450nssFNuKLEMI0T&#10;//3tx6+f38lsHtU5Oagw6d7d+fEGaEaqQ+t1/EcSZEiKni+KiiEQjs7Z1Wo5X6HYHGOz+WqxWETQ&#10;4vG18xBuhdUkGjX1OLEkJDu+h5BTH1JGfZudVIp4G77K0CeJYtkUBHyTDeIsqpTd4Lv9jfLkyHAJ&#10;dsub1dvl2EQHT7OnZfwlpH89SalMa4ZdsSpIEzIiLjW+Sk5pjrdjBlIcQRLdWAld3UOHShrC4heH&#10;2gBnSsQJZJAglfiEMmTyuJuJcKypTDyNjQLkaPQUcUR5KNEKw37AYDT3tjnjdA/Oy65HcVOBlI7b&#10;lPvJmx/X9ek9gT5+7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FThA1E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ascii="Times New Roman" w:hAnsi="Times New Roman" w:eastAsia="MiSans Medium" w:cs="Times New Roman"/>
                          <w:snapToGrid w:val="0"/>
                          <w:color w:val="774B0C"/>
                          <w:spacing w:val="20"/>
                          <w:kern w:val="0"/>
                          <w:sz w:val="24"/>
                        </w:rPr>
                        <w:t>Pro</w:t>
                      </w:r>
                      <w:r>
                        <w:rPr>
                          <w:rFonts w:hint="eastAsia" w:ascii="Times New Roman" w:hAnsi="Times New Roman" w:eastAsia="MiSans Medium" w:cs="Times New Roman"/>
                          <w:snapToGrid w:val="0"/>
                          <w:color w:val="774B0C"/>
                          <w:spacing w:val="20"/>
                          <w:kern w:val="0"/>
                          <w:sz w:val="24"/>
                          <w:lang w:val="en-US"/>
                        </w:rPr>
                        <w:t>gram</w:t>
                      </w:r>
                      <w:r>
                        <w:rPr>
                          <w:rFonts w:ascii="Times New Roman" w:hAnsi="Times New Roman" w:eastAsia="MiSans Medium" w:cs="Times New Roman"/>
                          <w:snapToGrid w:val="0"/>
                          <w:color w:val="774B0C"/>
                          <w:spacing w:val="20"/>
                          <w:kern w:val="0"/>
                          <w:sz w:val="24"/>
                        </w:rPr>
                        <w:t xml:space="preserve"> Overview</w:t>
                      </w:r>
                    </w:p>
                    <w:p/>
                  </w:txbxContent>
                </v:textbox>
              </v:rect>
            </w:pict>
          </mc:Fallback>
        </mc:AlternateContent>
      </w:r>
      <w:r>
        <w:rPr>
          <w:rFonts w:hint="eastAsia" w:ascii="Arial" w:hAnsi="Arial" w:eastAsia="Microsoft YaHei" w:cs="Arial"/>
          <w:b/>
          <w:bCs/>
          <w:color w:val="2D8FCF"/>
          <w:spacing w:val="6"/>
          <w:sz w:val="40"/>
          <w:szCs w:val="40"/>
        </w:rPr>
        <w:t>项目概况</w:t>
      </w:r>
    </w:p>
    <w:p>
      <w:pPr>
        <w:jc w:val="left"/>
        <w:rPr>
          <w:rFonts w:ascii="Arial" w:hAnsi="Arial" w:eastAsia="Microsoft YaHei" w:cs="Arial"/>
          <w:b/>
          <w:bCs/>
          <w:color w:val="2D8FCF"/>
          <w:spacing w:val="6"/>
          <w:sz w:val="40"/>
          <w:szCs w:val="40"/>
        </w:rPr>
      </w:pPr>
    </w:p>
    <w:p>
      <w:pPr>
        <w:spacing w:line="360" w:lineRule="auto"/>
        <w:ind w:firstLine="440" w:firstLineChars="200"/>
        <w:rPr>
          <w:rFonts w:ascii="Arial Narrow" w:hAnsi="Calibri" w:cs="Calibri"/>
          <w:kern w:val="0"/>
          <w:szCs w:val="21"/>
        </w:rPr>
      </w:pPr>
    </w:p>
    <w:p>
      <w:pPr>
        <w:spacing w:line="360" w:lineRule="auto"/>
        <w:ind w:firstLine="440" w:firstLineChars="200"/>
        <w:rPr>
          <w:rFonts w:ascii="Arial Narrow" w:hAnsi="Arial Narrow" w:cs="Calibri" w:eastAsiaTheme="minorEastAsia"/>
          <w:kern w:val="0"/>
          <w:szCs w:val="21"/>
        </w:rPr>
      </w:pPr>
      <w:r>
        <w:rPr>
          <w:rFonts w:hint="eastAsia" w:ascii="Arial Narrow" w:hAnsi="Calibri" w:cs="Calibri"/>
          <w:kern w:val="0"/>
          <w:szCs w:val="21"/>
        </w:rPr>
        <w:t>2024年暑期纽约地区国际组织、企业和高校参访项目从学生的全面发展为起点，通过相关活动让学生了解国际组织的运行机制和工作内容，为未来计划进入国际组织工作打下基础。通过企业参访让同学提前了解就业形势和职业发展前景；除此之外，高校的参访让学生了解各个学校研究生的招生政策和录取要求，为本科毕业申请提前做好规划和了解。参访项目通过各类实践活动让学生逐渐找到学习自我驱动力并寻找以后努力的方向，鼓励学生追求更高的职业和学业发展。</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4" name="矩形 26"/>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wps:txbx>
                      <wps:bodyPr upright="1"/>
                    </wps:wsp>
                  </a:graphicData>
                </a:graphic>
              </wp:anchor>
            </w:drawing>
          </mc:Choice>
          <mc:Fallback>
            <w:pict>
              <v:rect id="矩形 26" o:spid="_x0000_s1026" o:spt="1" style="position:absolute;left:0pt;margin-left:-0.6pt;margin-top:35.55pt;height:19.65pt;width:188.7pt;z-index:25166745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KqXUoISAgAANQQAAA4AAABkcnMvZTJvRG9jLnhtbK1T&#10;zY7TMBC+I/EOlu80aWkLjZruYavuBcGKBe3ZdZzEkv/kcdv0aZC48RA8DuI1GNvZ7mrhsAd6cMcz&#10;42/m+2ayvhq0IkfhQVpT0+mkpEQYbhtpupp+/bJ7854SCMw0TFkjanoWQK82r1+tT64SM9tb1QhP&#10;EMRAdXI17UNwVVEA74VmMLFOGAy21msW8Oq7ovHshOhaFbOyXBYn6xvnLRcA6N3mIB0R/UsAbdtK&#10;LraWH7QwIaN6oVhAStBLB3STum1bwcOntgURiKopMg3pxCJo7+NZbNas6jxzveRjC+wlLTzjpJk0&#10;WPQCtWWBkYOXf0Fpyb0F24YJt7rIRJIiyGJaPtPmrmdOJC4oNbiL6PD/YPnH460nssFNmFNimMaJ&#10;//7249fP72S2jOqcHFSYdOdu/XgDNCPVofU6/iMJMiRFzxdFxRAIR+fs7Wo5X6HYHGOz+WqxWETQ&#10;4vG18xBuhNUkGjX1OLEkJDt+gJBTH1JGfZudVIp4G+5l6JNEsWwKAr7JBnEWVcpu8N3+WnlyZLgE&#10;u+X16l1ihk108DR7WsZfQvrXk5TKtGbYFauCNCEj4lLjq+SU5ngzZiD6CJLoxkqp4Nihkoaw+MWh&#10;NsCZEnECGSRIJT6jDJk87mYiHGsqE09jowA5Gj1FHFEeSrTCsB8wGM29bc443YPzsutR3FQgpeM2&#10;5X7y5sd1fXpPoI9f++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KqXUoISAgAANQQAAA4A&#10;AAAAAAAAAQAgAAAAKAEAAGRycy9lMm9Eb2MueG1sUEsFBgAAAAAGAAYAWQEAAKwFAAAAAA==&#10;">
                <v:fill type="gradient" on="t" color2="#FDF4E4" angle="90" focus="100%" focussize="0,0"/>
                <v:stroke on="f"/>
                <v:imagedata o:title=""/>
                <o:lock v:ext="edit" aspectratio="f"/>
                <v:textbox>
                  <w:txbxContent>
                    <w:p>
                      <w:pPr>
                        <w:jc w:val="left"/>
                        <w:rPr>
                          <w:rFonts w:ascii="Times New Roman" w:hAnsi="Times New Roman" w:eastAsia="MiSans Medium" w:cs="Times New Roman"/>
                          <w:snapToGrid w:val="0"/>
                          <w:color w:val="774B0C"/>
                          <w:spacing w:val="20"/>
                          <w:kern w:val="0"/>
                          <w:sz w:val="24"/>
                        </w:rPr>
                      </w:pPr>
                      <w:r>
                        <w:rPr>
                          <w:rFonts w:hint="eastAsia" w:ascii="Times New Roman" w:hAnsi="Times New Roman" w:eastAsia="MiSans Medium" w:cs="Times New Roman"/>
                          <w:snapToGrid w:val="0"/>
                          <w:color w:val="774B0C"/>
                          <w:spacing w:val="20"/>
                          <w:kern w:val="0"/>
                          <w:sz w:val="24"/>
                        </w:rPr>
                        <w:t>Program Highlights</w:t>
                      </w:r>
                    </w:p>
                    <w:p/>
                  </w:txbxContent>
                </v:textbox>
              </v:rect>
            </w:pict>
          </mc:Fallback>
        </mc:AlternateContent>
      </w:r>
      <w:r>
        <w:rPr>
          <w:rFonts w:hint="eastAsia" w:ascii="Arial" w:hAnsi="Arial" w:eastAsia="Microsoft YaHei" w:cs="Arial"/>
          <w:b/>
          <w:bCs/>
          <w:color w:val="2D8FCF"/>
          <w:spacing w:val="6"/>
          <w:sz w:val="40"/>
          <w:szCs w:val="40"/>
        </w:rPr>
        <w:t>项目特色</w:t>
      </w:r>
    </w:p>
    <w:p>
      <w:pPr>
        <w:jc w:val="left"/>
        <w:rPr>
          <w:rFonts w:ascii="Arial" w:hAnsi="Arial" w:eastAsia="Microsoft YaHei" w:cs="Arial"/>
          <w:b/>
          <w:bCs/>
          <w:color w:val="2D8FCF"/>
          <w:spacing w:val="6"/>
          <w:sz w:val="40"/>
          <w:szCs w:val="40"/>
        </w:rPr>
      </w:pPr>
    </w:p>
    <w:p>
      <w:pPr>
        <w:spacing w:line="360" w:lineRule="auto"/>
        <w:jc w:val="left"/>
        <w:rPr>
          <w:rFonts w:ascii="Arial Narrow" w:hAnsi="Arial Narrow"/>
          <w:b/>
          <w:bCs/>
          <w:lang w:val="en-US"/>
        </w:rPr>
      </w:pPr>
      <w:r>
        <w:rPr>
          <w:rFonts w:hint="eastAsia" w:ascii="Arial Narrow" w:hAnsi="Arial Narrow"/>
          <w:b/>
          <w:bCs/>
          <w:lang w:val="en-US"/>
        </w:rPr>
        <w:t></w:t>
      </w:r>
    </w:p>
    <w:p>
      <w:pPr>
        <w:pStyle w:val="9"/>
        <w:numPr>
          <w:ilvl w:val="0"/>
          <w:numId w:val="1"/>
        </w:numPr>
        <w:autoSpaceDE w:val="0"/>
        <w:autoSpaceDN w:val="0"/>
        <w:adjustRightInd w:val="0"/>
        <w:spacing w:line="360" w:lineRule="auto"/>
        <w:ind w:firstLineChars="0"/>
        <w:jc w:val="left"/>
        <w:rPr>
          <w:rFonts w:ascii="Arial Narrow" w:hAnsi="Arial Narrow" w:cstheme="minorBidi"/>
          <w:sz w:val="22"/>
          <w:szCs w:val="22"/>
          <w14:ligatures w14:val="standardContextual"/>
        </w:rPr>
      </w:pPr>
      <w:r>
        <w:rPr>
          <w:rFonts w:ascii="Arial Narrow" w:hAnsi="Arial Narrow" w:cstheme="minorBidi"/>
          <w:b/>
          <w:bCs/>
          <w:sz w:val="22"/>
          <w:szCs w:val="22"/>
          <w:lang w:val="en-GB"/>
          <w14:ligatures w14:val="standardContextual"/>
        </w:rPr>
        <w:t>【</w:t>
      </w:r>
      <w:r>
        <w:rPr>
          <w:rFonts w:ascii="Arial Narrow" w:hAnsi="Arial Narrow" w:cstheme="minorBidi"/>
          <w:b/>
          <w:bCs/>
          <w:sz w:val="22"/>
          <w:szCs w:val="22"/>
          <w14:ligatures w14:val="standardContextual"/>
        </w:rPr>
        <w:t>国际组织</w:t>
      </w:r>
      <w:r>
        <w:rPr>
          <w:rFonts w:ascii="Arial Narrow" w:hAnsi="Arial Narrow" w:cstheme="minorBidi"/>
          <w:b/>
          <w:bCs/>
          <w:sz w:val="22"/>
          <w:szCs w:val="22"/>
          <w:lang w:val="en-GB"/>
          <w14:ligatures w14:val="standardContextual"/>
        </w:rPr>
        <w:t>】</w:t>
      </w:r>
    </w:p>
    <w:p>
      <w:pPr>
        <w:pStyle w:val="9"/>
        <w:widowControl/>
        <w:numPr>
          <w:ilvl w:val="0"/>
          <w:numId w:val="2"/>
        </w:numPr>
        <w:spacing w:line="288" w:lineRule="auto"/>
        <w:ind w:left="840" w:firstLineChars="0"/>
        <w:jc w:val="left"/>
        <w:rPr>
          <w:rFonts w:ascii="Arial Narrow" w:hAnsi="Arial Narrow" w:cs="Calibri"/>
          <w:sz w:val="22"/>
          <w:szCs w:val="22"/>
        </w:rPr>
      </w:pPr>
      <w:r>
        <w:rPr>
          <w:rFonts w:ascii="Arial Narrow" w:hAnsi="Arial Narrow" w:cs="Calibri"/>
          <w:b/>
          <w:bCs/>
          <w:sz w:val="22"/>
          <w:szCs w:val="22"/>
        </w:rPr>
        <w:t>全球合作平台</w:t>
      </w:r>
      <w:r>
        <w:rPr>
          <w:rFonts w:ascii="Arial Narrow" w:hAnsi="Arial Narrow" w:cs="Calibri"/>
          <w:sz w:val="22"/>
          <w:szCs w:val="22"/>
        </w:rPr>
        <w:t>：国际组织通常是全球合作和协调的平台，参访项目可以提供深入了解全球事务的机会。</w:t>
      </w:r>
    </w:p>
    <w:p>
      <w:pPr>
        <w:pStyle w:val="9"/>
        <w:widowControl/>
        <w:numPr>
          <w:ilvl w:val="0"/>
          <w:numId w:val="2"/>
        </w:numPr>
        <w:spacing w:line="288" w:lineRule="auto"/>
        <w:ind w:left="840" w:firstLineChars="0"/>
        <w:jc w:val="left"/>
        <w:rPr>
          <w:rFonts w:ascii="Arial Narrow" w:hAnsi="Arial Narrow" w:cs="Calibri"/>
          <w:sz w:val="22"/>
          <w:szCs w:val="22"/>
        </w:rPr>
      </w:pPr>
      <w:r>
        <w:rPr>
          <w:rFonts w:ascii="Arial Narrow" w:hAnsi="Arial Narrow"/>
          <w:b/>
          <w:bCs/>
          <w:sz w:val="22"/>
          <w:szCs w:val="22"/>
        </w:rPr>
        <w:t>国际事务交流：</w:t>
      </w:r>
      <w:r>
        <w:rPr>
          <w:rFonts w:ascii="Arial Narrow" w:hAnsi="Arial Narrow"/>
          <w:sz w:val="22"/>
          <w:szCs w:val="22"/>
        </w:rPr>
        <w:t>与国际组织的会面可能包括与国际官员、外交家和专业人士的对话，加深对国际政治、法律和发展的理解。</w:t>
      </w:r>
    </w:p>
    <w:p>
      <w:pPr>
        <w:pStyle w:val="9"/>
        <w:widowControl/>
        <w:numPr>
          <w:ilvl w:val="0"/>
          <w:numId w:val="2"/>
        </w:numPr>
        <w:spacing w:line="288" w:lineRule="auto"/>
        <w:ind w:left="840" w:firstLineChars="0"/>
        <w:jc w:val="left"/>
        <w:rPr>
          <w:rFonts w:ascii="Arial Narrow" w:hAnsi="Arial Narrow" w:cs="Calibri"/>
          <w:sz w:val="22"/>
          <w:szCs w:val="22"/>
        </w:rPr>
      </w:pPr>
      <w:r>
        <w:rPr>
          <w:rFonts w:ascii="Arial Narrow" w:hAnsi="Arial Narrow"/>
          <w:b/>
          <w:bCs/>
          <w:sz w:val="22"/>
          <w:szCs w:val="22"/>
        </w:rPr>
        <w:t>危机管理和人道援助：</w:t>
      </w:r>
      <w:r>
        <w:rPr>
          <w:rFonts w:ascii="Arial Narrow" w:hAnsi="Arial Narrow"/>
          <w:sz w:val="22"/>
          <w:szCs w:val="22"/>
        </w:rPr>
        <w:t>一些国际组织专注于危机管理、人道援助和国际发展，这为参访者提供了解危机响应和发展领域的机会。</w:t>
      </w:r>
    </w:p>
    <w:p>
      <w:pPr>
        <w:spacing w:line="360" w:lineRule="auto"/>
        <w:ind w:left="420"/>
        <w:jc w:val="left"/>
        <w:rPr>
          <w:rFonts w:ascii="Arial Narrow" w:hAnsi="Arial Narrow" w:cs="Calibri"/>
        </w:rPr>
      </w:pPr>
    </w:p>
    <w:p>
      <w:pPr>
        <w:pStyle w:val="9"/>
        <w:numPr>
          <w:ilvl w:val="0"/>
          <w:numId w:val="1"/>
        </w:numPr>
        <w:autoSpaceDE w:val="0"/>
        <w:autoSpaceDN w:val="0"/>
        <w:adjustRightInd w:val="0"/>
        <w:spacing w:line="360" w:lineRule="auto"/>
        <w:ind w:firstLineChars="0"/>
        <w:jc w:val="left"/>
        <w:rPr>
          <w:rFonts w:ascii="Arial Narrow" w:hAnsi="Arial Narrow" w:cstheme="minorBidi"/>
          <w:sz w:val="22"/>
          <w:szCs w:val="22"/>
          <w14:ligatures w14:val="standardContextual"/>
        </w:rPr>
      </w:pPr>
      <w:r>
        <w:rPr>
          <w:rFonts w:ascii="Arial Narrow" w:hAnsi="Arial Narrow" w:cstheme="minorBidi"/>
          <w:b/>
          <w:bCs/>
          <w:sz w:val="22"/>
          <w:szCs w:val="22"/>
          <w:lang w:val="en-GB"/>
          <w14:ligatures w14:val="standardContextual"/>
        </w:rPr>
        <w:t>【</w:t>
      </w:r>
      <w:r>
        <w:rPr>
          <w:rFonts w:ascii="Arial Narrow" w:hAnsi="Arial Narrow" w:cstheme="minorBidi"/>
          <w:b/>
          <w:bCs/>
          <w:sz w:val="22"/>
          <w:szCs w:val="22"/>
          <w14:ligatures w14:val="standardContextual"/>
        </w:rPr>
        <w:t>企业</w:t>
      </w:r>
      <w:r>
        <w:rPr>
          <w:rFonts w:ascii="Arial Narrow" w:hAnsi="Arial Narrow" w:cstheme="minorBidi"/>
          <w:b/>
          <w:bCs/>
          <w:sz w:val="22"/>
          <w:szCs w:val="22"/>
          <w:lang w:val="en-GB"/>
          <w14:ligatures w14:val="standardContextual"/>
        </w:rPr>
        <w:t>】</w:t>
      </w:r>
    </w:p>
    <w:p>
      <w:pPr>
        <w:pStyle w:val="9"/>
        <w:widowControl/>
        <w:numPr>
          <w:ilvl w:val="0"/>
          <w:numId w:val="2"/>
        </w:numPr>
        <w:spacing w:line="288" w:lineRule="auto"/>
        <w:ind w:left="840" w:firstLineChars="0"/>
        <w:jc w:val="left"/>
        <w:rPr>
          <w:rFonts w:ascii="Arial Narrow" w:hAnsi="Arial Narrow" w:cs="Calibri"/>
          <w:sz w:val="22"/>
          <w:szCs w:val="22"/>
        </w:rPr>
      </w:pPr>
      <w:r>
        <w:rPr>
          <w:rFonts w:ascii="Arial Narrow" w:hAnsi="Arial Narrow" w:cs="Calibri"/>
          <w:b/>
          <w:bCs/>
          <w:sz w:val="22"/>
          <w:szCs w:val="22"/>
        </w:rPr>
        <w:t>商业创新和科技发展：</w:t>
      </w:r>
      <w:r>
        <w:rPr>
          <w:rFonts w:ascii="Arial Narrow" w:hAnsi="Arial Narrow" w:cs="Calibri"/>
          <w:sz w:val="22"/>
          <w:szCs w:val="22"/>
        </w:rPr>
        <w:t xml:space="preserve"> 参访企业可以了解最新的商业创新、科技发展和市场趋势，以及公司在这些领域的角色。</w:t>
      </w:r>
    </w:p>
    <w:p>
      <w:pPr>
        <w:pStyle w:val="9"/>
        <w:widowControl/>
        <w:numPr>
          <w:ilvl w:val="0"/>
          <w:numId w:val="2"/>
        </w:numPr>
        <w:spacing w:line="288" w:lineRule="auto"/>
        <w:ind w:left="840" w:firstLineChars="0"/>
        <w:jc w:val="left"/>
        <w:rPr>
          <w:rFonts w:ascii="Arial Narrow" w:hAnsi="Arial Narrow" w:cs="Calibri"/>
          <w:b/>
          <w:bCs/>
          <w:sz w:val="22"/>
          <w:szCs w:val="22"/>
        </w:rPr>
      </w:pPr>
      <w:r>
        <w:rPr>
          <w:rFonts w:ascii="Arial Narrow" w:hAnsi="Arial Narrow" w:cs="Calibri"/>
          <w:b/>
          <w:bCs/>
          <w:sz w:val="22"/>
          <w:szCs w:val="22"/>
        </w:rPr>
        <w:t>可持续经营和社会责任：</w:t>
      </w:r>
      <w:r>
        <w:rPr>
          <w:rFonts w:ascii="Arial Narrow" w:hAnsi="Arial Narrow" w:cs="Calibri"/>
          <w:sz w:val="22"/>
          <w:szCs w:val="22"/>
        </w:rPr>
        <w:t xml:space="preserve"> 一些企业注重可持续经营和社会责任，参访项目可能包括了解企业的环保、社会和治理（ESG）实践。</w:t>
      </w:r>
    </w:p>
    <w:p>
      <w:pPr>
        <w:pStyle w:val="9"/>
        <w:widowControl/>
        <w:numPr>
          <w:ilvl w:val="0"/>
          <w:numId w:val="2"/>
        </w:numPr>
        <w:spacing w:line="288" w:lineRule="auto"/>
        <w:ind w:left="840" w:firstLineChars="0"/>
        <w:jc w:val="left"/>
        <w:rPr>
          <w:rFonts w:ascii="Arial Narrow" w:hAnsi="Arial Narrow" w:cs="Calibri"/>
          <w:sz w:val="22"/>
          <w:szCs w:val="22"/>
        </w:rPr>
      </w:pPr>
      <w:r>
        <w:rPr>
          <w:rFonts w:ascii="Arial Narrow" w:hAnsi="Arial Narrow" w:cs="Calibri"/>
          <w:b/>
          <w:bCs/>
          <w:sz w:val="22"/>
          <w:szCs w:val="22"/>
        </w:rPr>
        <w:t xml:space="preserve">企业文化和团队合作： </w:t>
      </w:r>
      <w:r>
        <w:rPr>
          <w:rFonts w:ascii="Arial Narrow" w:hAnsi="Arial Narrow" w:cs="Calibri"/>
          <w:sz w:val="22"/>
          <w:szCs w:val="22"/>
        </w:rPr>
        <w:t>通过企业参访，可以深入了解企业文化、团队合作和领导力发展。</w:t>
      </w:r>
    </w:p>
    <w:p>
      <w:pPr>
        <w:spacing w:line="360" w:lineRule="auto"/>
        <w:jc w:val="left"/>
        <w:rPr>
          <w:rFonts w:ascii="Arial Narrow" w:hAnsi="Arial Narrow"/>
          <w:b/>
          <w:bCs/>
          <w:lang w:val="en-US"/>
        </w:rPr>
      </w:pPr>
      <w:r>
        <w:rPr>
          <w:rFonts w:ascii="Arial Narrow" w:hAnsi="Arial Narrow"/>
          <w:b/>
          <w:bCs/>
          <w:lang w:val="en-US"/>
        </w:rPr>
        <w:t></w:t>
      </w:r>
    </w:p>
    <w:p>
      <w:pPr>
        <w:pStyle w:val="9"/>
        <w:numPr>
          <w:ilvl w:val="0"/>
          <w:numId w:val="1"/>
        </w:numPr>
        <w:autoSpaceDE w:val="0"/>
        <w:autoSpaceDN w:val="0"/>
        <w:adjustRightInd w:val="0"/>
        <w:spacing w:line="360" w:lineRule="auto"/>
        <w:ind w:firstLineChars="0"/>
        <w:jc w:val="left"/>
        <w:rPr>
          <w:rFonts w:ascii="Arial Narrow" w:hAnsi="Arial Narrow" w:cstheme="minorBidi"/>
          <w:sz w:val="22"/>
          <w:szCs w:val="22"/>
          <w14:ligatures w14:val="standardContextual"/>
        </w:rPr>
      </w:pPr>
      <w:r>
        <w:rPr>
          <w:rFonts w:ascii="Arial Narrow" w:hAnsi="Arial Narrow" w:cstheme="minorBidi"/>
          <w:b/>
          <w:bCs/>
          <w:sz w:val="22"/>
          <w:szCs w:val="22"/>
          <w:lang w:val="en-GB"/>
          <w14:ligatures w14:val="standardContextual"/>
        </w:rPr>
        <w:t>【</w:t>
      </w:r>
      <w:r>
        <w:rPr>
          <w:rFonts w:ascii="Arial Narrow" w:hAnsi="Arial Narrow" w:cstheme="minorBidi"/>
          <w:b/>
          <w:bCs/>
          <w:sz w:val="22"/>
          <w:szCs w:val="22"/>
          <w14:ligatures w14:val="standardContextual"/>
        </w:rPr>
        <w:t>高校</w:t>
      </w:r>
      <w:r>
        <w:rPr>
          <w:rFonts w:ascii="Arial Narrow" w:hAnsi="Arial Narrow" w:cstheme="minorBidi"/>
          <w:b/>
          <w:bCs/>
          <w:sz w:val="22"/>
          <w:szCs w:val="22"/>
          <w:lang w:val="en-GB"/>
          <w14:ligatures w14:val="standardContextual"/>
        </w:rPr>
        <w:t>】</w:t>
      </w:r>
    </w:p>
    <w:p>
      <w:pPr>
        <w:pStyle w:val="9"/>
        <w:widowControl/>
        <w:numPr>
          <w:ilvl w:val="0"/>
          <w:numId w:val="2"/>
        </w:numPr>
        <w:spacing w:line="288" w:lineRule="auto"/>
        <w:ind w:left="840" w:firstLineChars="0"/>
        <w:jc w:val="left"/>
        <w:rPr>
          <w:rFonts w:ascii="Arial Narrow" w:hAnsi="Arial Narrow" w:cs="Calibri"/>
          <w:b/>
          <w:bCs/>
          <w:sz w:val="22"/>
          <w:szCs w:val="22"/>
        </w:rPr>
      </w:pPr>
      <w:r>
        <w:rPr>
          <w:rFonts w:ascii="Arial Narrow" w:hAnsi="Arial Narrow" w:cs="Calibri"/>
          <w:b/>
          <w:bCs/>
          <w:sz w:val="22"/>
          <w:szCs w:val="22"/>
        </w:rPr>
        <w:t>学术研究和创新：</w:t>
      </w:r>
      <w:r>
        <w:rPr>
          <w:rFonts w:ascii="Arial Narrow" w:hAnsi="Arial Narrow" w:cs="Calibri"/>
          <w:sz w:val="22"/>
          <w:szCs w:val="22"/>
        </w:rPr>
        <w:t xml:space="preserve"> 高校通常是学术研究和创新的中心，参访项目可以涉及实验室参观、学术研究讨论和科研合作。</w:t>
      </w:r>
    </w:p>
    <w:p>
      <w:pPr>
        <w:pStyle w:val="9"/>
        <w:widowControl/>
        <w:numPr>
          <w:ilvl w:val="0"/>
          <w:numId w:val="2"/>
        </w:numPr>
        <w:spacing w:line="288" w:lineRule="auto"/>
        <w:ind w:left="840" w:firstLineChars="0"/>
        <w:jc w:val="left"/>
        <w:rPr>
          <w:rFonts w:ascii="Arial Narrow" w:hAnsi="Arial Narrow" w:cs="Calibri"/>
          <w:b/>
          <w:bCs/>
          <w:sz w:val="22"/>
          <w:szCs w:val="22"/>
        </w:rPr>
      </w:pPr>
      <w:r>
        <w:rPr>
          <w:rFonts w:ascii="Arial Narrow" w:hAnsi="Arial Narrow" w:cs="Calibri"/>
          <w:b/>
          <w:bCs/>
          <w:sz w:val="22"/>
          <w:szCs w:val="22"/>
        </w:rPr>
        <w:t xml:space="preserve">跨学科交流： </w:t>
      </w:r>
      <w:r>
        <w:rPr>
          <w:rFonts w:ascii="Arial Narrow" w:hAnsi="Arial Narrow" w:cs="Calibri"/>
          <w:sz w:val="22"/>
          <w:szCs w:val="22"/>
        </w:rPr>
        <w:t>高校通常拥有多学科的研究和学科，参访者可以参与跨学科的交流和学科整合。</w:t>
      </w:r>
    </w:p>
    <w:p>
      <w:pPr>
        <w:pStyle w:val="9"/>
        <w:widowControl/>
        <w:numPr>
          <w:ilvl w:val="0"/>
          <w:numId w:val="2"/>
        </w:numPr>
        <w:spacing w:line="288" w:lineRule="auto"/>
        <w:ind w:left="840" w:firstLineChars="0"/>
        <w:jc w:val="left"/>
        <w:rPr>
          <w:rFonts w:ascii="Arial Narrow" w:hAnsi="Arial Narrow" w:cs="Calibri"/>
          <w:b/>
          <w:bCs/>
          <w:sz w:val="22"/>
          <w:szCs w:val="22"/>
        </w:rPr>
      </w:pPr>
      <w:r>
        <w:rPr>
          <w:rFonts w:ascii="Arial Narrow" w:hAnsi="Arial Narrow" w:cs="Calibri"/>
          <w:b/>
          <w:bCs/>
          <w:sz w:val="22"/>
          <w:szCs w:val="22"/>
        </w:rPr>
        <w:t xml:space="preserve">学生和教职员工互动： </w:t>
      </w:r>
      <w:r>
        <w:rPr>
          <w:rFonts w:ascii="Arial Narrow" w:hAnsi="Arial Narrow" w:cs="Calibri"/>
          <w:sz w:val="22"/>
          <w:szCs w:val="22"/>
        </w:rPr>
        <w:t>与学生和教职员工的互动可以提供更深入的了解学术生活、课程设置和教学方法。</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lang w:val="en-US"/>
        </w:rPr>
      </w:pP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5" name="矩形 27"/>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wps:txbx>
                      <wps:bodyPr upright="1"/>
                    </wps:wsp>
                  </a:graphicData>
                </a:graphic>
              </wp:anchor>
            </w:drawing>
          </mc:Choice>
          <mc:Fallback>
            <w:pict>
              <v:rect id="矩形 27" o:spid="_x0000_s1026" o:spt="1" style="position:absolute;left:0pt;margin-left:-0.6pt;margin-top:35.55pt;height:19.65pt;width:188.7pt;z-index:251668480;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FoeYJgTAgAANQQAAA4AAABkcnMvZTJvRG9jLnhtbK1T&#10;zW7bMAy+D9g7CLovdrImXYw4PTRIL8NWrBt6VmTZFqA/iEriPM2A3fYQe5xhrzFKctOi3aGH5aBQ&#10;JPWR30d6dTVoRQ7Cg7SmptNJSYkw3DbSdDX99nX77gMlEJhpmLJG1PQkgF6t375ZHV0lZra3qhGe&#10;IIiB6uhq2ofgqqIA3gvNYGKdMBhsrdcs4NV3RePZEdG1KmZluSiO1jfOWy4A0LvJQToi+tcA2raV&#10;XGws32thQkb1QrGAlKCXDug6ddu2gofPbQsiEFVTZBrSiUXQ3sWzWK9Y1XnmesnHFthrWnjGSTNp&#10;sOgZasMCI3svX0Bpyb0F24YJt7rIRJIiyGJaPtPmrmdOJC4oNbiz6PD/YPmnw60nssFNmFNimMaJ&#10;//n+8/evH2R2GdU5Oqgw6c7d+vEGaEaqQ+t1/EcSZEiKns6KiiEQjs7Z++XiYolic4zNLpbz+TyC&#10;Fo+vnYdwI6wm0aipx4klIdnhI4Sc+pAy6ttspVLE23AvQ58kimVTEPBNNoizqFJ2g+9218qTA8Ml&#10;2C6ul5eLsYkOnmZPy/hLSP96klKZ1gy7YlWQJmREXGp8lZzSHG7GDKQ4giS6sRK6uocOlTSExS8O&#10;tQHOlIgTyCBBKvEFZcjkcTcT4VhTmXgaGwXI0egp4ojyUKIVht2AwWjubHPC6e6dl12P4qYCKR23&#10;KfeTNz+u69N7An382t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o57ZAAAACQEAAA8AAAAA&#10;AAAAAQAgAAAAIgAAAGRycy9kb3ducmV2LnhtbFBLAQIUABQAAAAIAIdO4kBaHmCYEwIAADUEAAAO&#10;AAAAAAAAAAEAIAAAACgBAABkcnMvZTJvRG9jLnhtbFBLBQYAAAAABgAGAFkBAACtBQ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Program Details</w:t>
                      </w:r>
                    </w:p>
                    <w:p/>
                  </w:txbxContent>
                </v:textbox>
              </v:rect>
            </w:pict>
          </mc:Fallback>
        </mc:AlternateContent>
      </w:r>
      <w:r>
        <w:rPr>
          <w:rFonts w:hint="eastAsia" w:ascii="Arial" w:hAnsi="Arial" w:eastAsia="Microsoft YaHei" w:cs="Arial"/>
          <w:b/>
          <w:bCs/>
          <w:color w:val="2D8FCF"/>
          <w:spacing w:val="6"/>
          <w:sz w:val="40"/>
          <w:szCs w:val="40"/>
        </w:rPr>
        <w:t>项目详情</w:t>
      </w:r>
    </w:p>
    <w:p>
      <w:pPr>
        <w:spacing w:line="360" w:lineRule="auto"/>
        <w:jc w:val="left"/>
        <w:rPr>
          <w:rFonts w:ascii="Arial Narrow" w:hAnsi="Arial Narrow"/>
          <w:b/>
          <w:bCs/>
          <w:lang w:val="en-US"/>
        </w:rPr>
      </w:pPr>
    </w:p>
    <w:p>
      <w:pPr>
        <w:pStyle w:val="9"/>
        <w:autoSpaceDE w:val="0"/>
        <w:autoSpaceDN w:val="0"/>
        <w:adjustRightInd w:val="0"/>
        <w:spacing w:line="360" w:lineRule="auto"/>
        <w:ind w:left="420" w:firstLine="0" w:firstLineChars="0"/>
        <w:jc w:val="left"/>
        <w:rPr>
          <w:rFonts w:ascii="Arial Narrow" w:hAnsi="Arial Narrow" w:cs="Calibri"/>
          <w:kern w:val="0"/>
          <w:sz w:val="22"/>
          <w:szCs w:val="22"/>
          <w14:ligatures w14:val="standardContextual"/>
        </w:rPr>
      </w:pPr>
    </w:p>
    <w:p>
      <w:pPr>
        <w:pStyle w:val="9"/>
        <w:numPr>
          <w:ilvl w:val="0"/>
          <w:numId w:val="1"/>
        </w:numPr>
        <w:autoSpaceDE w:val="0"/>
        <w:autoSpaceDN w:val="0"/>
        <w:adjustRightInd w:val="0"/>
        <w:spacing w:line="360" w:lineRule="auto"/>
        <w:ind w:firstLineChars="0"/>
        <w:jc w:val="left"/>
        <w:rPr>
          <w:rFonts w:ascii="Arial Narrow" w:hAnsi="Arial Narrow" w:cstheme="minorBidi"/>
          <w:b/>
          <w:bCs/>
          <w:sz w:val="22"/>
          <w:szCs w:val="22"/>
          <w:lang w:val="en-GB"/>
          <w14:ligatures w14:val="standardContextual"/>
        </w:rPr>
      </w:pPr>
      <w:r>
        <w:rPr>
          <w:rFonts w:ascii="Arial Narrow" w:hAnsi="Arial Narrow" w:cstheme="minorBidi"/>
          <w:b/>
          <w:bCs/>
          <w:sz w:val="22"/>
          <w:szCs w:val="22"/>
          <w:lang w:val="en-GB"/>
          <w14:ligatures w14:val="standardContextual"/>
        </w:rPr>
        <w:t>【主要参观的学校】</w:t>
      </w:r>
    </w:p>
    <w:p>
      <w:pPr>
        <w:autoSpaceDE w:val="0"/>
        <w:autoSpaceDN w:val="0"/>
        <w:adjustRightInd w:val="0"/>
        <w:spacing w:line="360" w:lineRule="auto"/>
        <w:jc w:val="left"/>
        <w:rPr>
          <w:rFonts w:ascii="Arial Narrow" w:hAnsi="Arial Narrow"/>
          <w:b/>
          <w:bCs/>
        </w:rPr>
      </w:pPr>
      <w:r>
        <w:rPr>
          <w:rFonts w:ascii="Arial Narrow" w:hAnsi="Arial Narrow"/>
        </w:rPr>
        <w:t>哥伦比亚大学、纽约大学、康奈尔大学、罗彻斯特大学、福特汉姆大学</w:t>
      </w:r>
    </w:p>
    <w:p>
      <w:pPr>
        <w:spacing w:line="360" w:lineRule="auto"/>
        <w:jc w:val="left"/>
        <w:rPr>
          <w:rFonts w:ascii="Arial Narrow" w:hAnsi="Arial Narrow"/>
          <w:b/>
          <w:bCs/>
          <w:lang w:val="en-US"/>
        </w:rPr>
      </w:pPr>
      <w:r>
        <w:rPr>
          <w:rFonts w:ascii="Arial Narrow" w:hAnsi="Arial Narrow"/>
          <w:b/>
          <w:bCs/>
          <w:lang w:val="en-US"/>
        </w:rPr>
        <w:t></w:t>
      </w:r>
    </w:p>
    <w:p>
      <w:pPr>
        <w:pStyle w:val="9"/>
        <w:numPr>
          <w:ilvl w:val="0"/>
          <w:numId w:val="1"/>
        </w:numPr>
        <w:autoSpaceDE w:val="0"/>
        <w:autoSpaceDN w:val="0"/>
        <w:adjustRightInd w:val="0"/>
        <w:spacing w:line="360" w:lineRule="auto"/>
        <w:ind w:firstLineChars="0"/>
        <w:jc w:val="left"/>
        <w:rPr>
          <w:rFonts w:ascii="Arial Narrow" w:hAnsi="Arial Narrow" w:cs="Calibri"/>
          <w:kern w:val="0"/>
          <w:sz w:val="22"/>
          <w:szCs w:val="22"/>
          <w14:ligatures w14:val="standardContextual"/>
        </w:rPr>
      </w:pPr>
      <w:r>
        <w:rPr>
          <w:rFonts w:ascii="Arial Narrow" w:hAnsi="Arial Narrow" w:cstheme="minorBidi"/>
          <w:b/>
          <w:bCs/>
          <w:sz w:val="22"/>
          <w:szCs w:val="22"/>
          <w:lang w:val="en-GB"/>
          <w14:ligatures w14:val="standardContextual"/>
        </w:rPr>
        <w:t>【</w:t>
      </w:r>
      <w:r>
        <w:rPr>
          <w:rFonts w:ascii="Arial Narrow" w:hAnsi="Arial Narrow" w:cstheme="minorBidi"/>
          <w:b/>
          <w:bCs/>
          <w:sz w:val="22"/>
          <w:szCs w:val="22"/>
          <w14:ligatures w14:val="standardContextual"/>
        </w:rPr>
        <w:t>参观的国际组织及部门机构</w:t>
      </w:r>
      <w:r>
        <w:rPr>
          <w:rFonts w:ascii="Arial Narrow" w:hAnsi="Arial Narrow" w:cstheme="minorBidi"/>
          <w:b/>
          <w:bCs/>
          <w:sz w:val="22"/>
          <w:szCs w:val="22"/>
          <w:lang w:val="en-GB"/>
          <w14:ligatures w14:val="standardContextual"/>
        </w:rPr>
        <w:t>】</w:t>
      </w:r>
    </w:p>
    <w:p>
      <w:pPr>
        <w:spacing w:line="360" w:lineRule="auto"/>
        <w:jc w:val="left"/>
        <w:rPr>
          <w:rFonts w:ascii="Arial Narrow" w:hAnsi="Arial Narrow"/>
          <w:b/>
          <w:bCs/>
          <w:lang w:val="en-US"/>
        </w:rPr>
      </w:pPr>
      <w:r>
        <w:rPr>
          <w:rFonts w:ascii="Arial Narrow" w:hAnsi="Arial Narrow"/>
          <w:lang w:val="en-US"/>
        </w:rPr>
        <w:t>联合国、联合国开发计划署、亚洲协会、世界贸易组织、Food Bank</w:t>
      </w:r>
    </w:p>
    <w:p>
      <w:pPr>
        <w:spacing w:line="360" w:lineRule="auto"/>
        <w:jc w:val="left"/>
        <w:rPr>
          <w:rFonts w:ascii="Arial Narrow" w:hAnsi="Arial Narrow"/>
          <w:b/>
          <w:bCs/>
          <w:lang w:val="en-US"/>
        </w:rPr>
      </w:pPr>
    </w:p>
    <w:p>
      <w:pPr>
        <w:pStyle w:val="9"/>
        <w:numPr>
          <w:ilvl w:val="0"/>
          <w:numId w:val="1"/>
        </w:numPr>
        <w:autoSpaceDE w:val="0"/>
        <w:autoSpaceDN w:val="0"/>
        <w:adjustRightInd w:val="0"/>
        <w:spacing w:line="360" w:lineRule="auto"/>
        <w:ind w:firstLineChars="0"/>
        <w:jc w:val="left"/>
        <w:rPr>
          <w:rFonts w:ascii="Arial Narrow" w:hAnsi="Arial Narrow" w:cs="Calibri"/>
          <w:kern w:val="0"/>
          <w:sz w:val="22"/>
          <w:szCs w:val="22"/>
          <w14:ligatures w14:val="standardContextual"/>
        </w:rPr>
      </w:pPr>
      <w:r>
        <w:rPr>
          <w:rFonts w:ascii="Arial Narrow" w:hAnsi="Arial Narrow" w:cstheme="minorBidi"/>
          <w:b/>
          <w:bCs/>
          <w:sz w:val="22"/>
          <w:szCs w:val="22"/>
          <w:lang w:val="en-GB"/>
          <w14:ligatures w14:val="standardContextual"/>
        </w:rPr>
        <w:t>【</w:t>
      </w:r>
      <w:r>
        <w:rPr>
          <w:rFonts w:ascii="Arial Narrow" w:hAnsi="Arial Narrow" w:cstheme="minorBidi"/>
          <w:b/>
          <w:bCs/>
          <w:sz w:val="22"/>
          <w:szCs w:val="22"/>
          <w14:ligatures w14:val="standardContextual"/>
        </w:rPr>
        <w:t>参观的企业</w:t>
      </w:r>
      <w:r>
        <w:rPr>
          <w:rFonts w:ascii="Arial Narrow" w:hAnsi="Arial Narrow" w:cstheme="minorBidi"/>
          <w:b/>
          <w:bCs/>
          <w:sz w:val="22"/>
          <w:szCs w:val="22"/>
          <w:lang w:val="en-GB"/>
          <w14:ligatures w14:val="standardContextual"/>
        </w:rPr>
        <w:t>】</w:t>
      </w:r>
    </w:p>
    <w:p>
      <w:pPr>
        <w:spacing w:line="360" w:lineRule="auto"/>
        <w:jc w:val="left"/>
        <w:rPr>
          <w:rFonts w:ascii="Arial Narrow" w:hAnsi="Arial Narrow"/>
          <w:lang w:val="en-US"/>
        </w:rPr>
      </w:pPr>
      <w:r>
        <w:rPr>
          <w:rFonts w:ascii="Arial Narrow" w:hAnsi="Arial Narrow"/>
          <w:lang w:val="en-US"/>
        </w:rPr>
        <w:t>Facebook、Bloomberg、Google、Collins、Instagram</w:t>
      </w:r>
    </w:p>
    <w:p>
      <w:pPr>
        <w:autoSpaceDE w:val="0"/>
        <w:autoSpaceDN w:val="0"/>
        <w:adjustRightInd w:val="0"/>
        <w:spacing w:line="288" w:lineRule="auto"/>
        <w:rPr>
          <w:rFonts w:ascii="Arial Narrow" w:hAnsi="Arial Narrow" w:cs="Times New Roman"/>
          <w:lang w:val="en-US"/>
          <w14:ligatures w14:val="none"/>
        </w:rPr>
      </w:pPr>
    </w:p>
    <w:p>
      <w:pPr>
        <w:autoSpaceDE w:val="0"/>
        <w:autoSpaceDN w:val="0"/>
        <w:adjustRightInd w:val="0"/>
        <w:spacing w:line="288" w:lineRule="auto"/>
        <w:rPr>
          <w:rFonts w:ascii="Arial Narrow" w:hAnsi="Arial Narrow" w:cs="Times New Roman"/>
          <w:lang w:val="en-US"/>
          <w14:ligatures w14:val="none"/>
        </w:rPr>
      </w:pPr>
      <w:r>
        <w:rPr>
          <w:rFonts w:hint="eastAsia" w:ascii="Arial Narrow" w:hAnsi="Arial Narrow"/>
          <w:b/>
          <w:bCs/>
          <w:lang w:val="en-US"/>
        </w:rPr>
        <w:t>【项目行程安排表】</w:t>
      </w:r>
      <w:r>
        <w:rPr>
          <w:rFonts w:hint="eastAsia" w:ascii="Arial Narrow" w:hAnsi="Arial Narrow" w:cs="Times New Roman"/>
          <w:lang w:val="en-US"/>
          <w14:ligatures w14:val="none"/>
        </w:rPr>
        <w:t>（根据实际情况进行一定调整，具体以实际安排为准）</w:t>
      </w:r>
    </w:p>
    <w:p>
      <w:pPr>
        <w:autoSpaceDE w:val="0"/>
        <w:autoSpaceDN w:val="0"/>
        <w:adjustRightInd w:val="0"/>
        <w:spacing w:line="288" w:lineRule="auto"/>
        <w:rPr>
          <w:rFonts w:ascii="Arial Narrow" w:hAnsi="Arial Narrow" w:cs="Times New Roman"/>
          <w:sz w:val="18"/>
          <w:szCs w:val="18"/>
          <w:lang w:val="en-US"/>
          <w14:ligatures w14:val="none"/>
        </w:rPr>
      </w:pP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5577"/>
        <w:gridCol w:w="99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27" w:type="dxa"/>
            <w:shd w:val="clear" w:color="auto" w:fill="323E4F" w:themeFill="text2" w:themeFillShade="BF"/>
            <w:vAlign w:val="center"/>
          </w:tcPr>
          <w:p>
            <w:pPr>
              <w:widowControl w:val="0"/>
              <w:jc w:val="center"/>
              <w:rPr>
                <w:rFonts w:ascii="Arial Narrow" w:hAnsi="Arial Narrow" w:cs="Times New Roman"/>
                <w:b/>
                <w:bCs/>
                <w:color w:val="FFFFFF" w:themeColor="background1"/>
                <w:lang w:val="en-US"/>
                <w14:textFill>
                  <w14:solidFill>
                    <w14:schemeClr w14:val="bg1"/>
                  </w14:solidFill>
                </w14:textFill>
                <w14:ligatures w14:val="none"/>
              </w:rPr>
            </w:pPr>
            <w:r>
              <w:rPr>
                <w:rFonts w:hint="eastAsia" w:ascii="Arial Narrow" w:hAnsi="Arial Narrow" w:cs="Times New Roman"/>
                <w:b/>
                <w:bCs/>
                <w:color w:val="FFFFFF" w:themeColor="background1"/>
                <w:lang w:val="en-US"/>
                <w14:textFill>
                  <w14:solidFill>
                    <w14:schemeClr w14:val="bg1"/>
                  </w14:solidFill>
                </w14:textFill>
                <w14:ligatures w14:val="none"/>
              </w:rPr>
              <w:t>日期</w:t>
            </w:r>
          </w:p>
        </w:tc>
        <w:tc>
          <w:tcPr>
            <w:tcW w:w="5577" w:type="dxa"/>
            <w:shd w:val="clear" w:color="auto" w:fill="323E4F" w:themeFill="text2" w:themeFillShade="BF"/>
            <w:vAlign w:val="center"/>
          </w:tcPr>
          <w:p>
            <w:pPr>
              <w:widowControl w:val="0"/>
              <w:jc w:val="center"/>
              <w:rPr>
                <w:rFonts w:ascii="Arial Narrow" w:hAnsi="Arial Narrow" w:cs="Times New Roman"/>
                <w:b/>
                <w:bCs/>
                <w:color w:val="FFFFFF" w:themeColor="background1"/>
                <w:lang w:val="en-US"/>
                <w14:textFill>
                  <w14:solidFill>
                    <w14:schemeClr w14:val="bg1"/>
                  </w14:solidFill>
                </w14:textFill>
                <w14:ligatures w14:val="none"/>
              </w:rPr>
            </w:pPr>
            <w:r>
              <w:rPr>
                <w:rFonts w:hint="eastAsia" w:ascii="Arial Narrow" w:hAnsi="Arial Narrow" w:cs="Times New Roman"/>
                <w:b/>
                <w:bCs/>
                <w:color w:val="FFFFFF" w:themeColor="background1"/>
                <w:lang w:val="en-US"/>
                <w14:textFill>
                  <w14:solidFill>
                    <w14:schemeClr w14:val="bg1"/>
                  </w14:solidFill>
                </w14:textFill>
                <w14:ligatures w14:val="none"/>
              </w:rPr>
              <w:t>行程安排</w:t>
            </w:r>
          </w:p>
        </w:tc>
        <w:tc>
          <w:tcPr>
            <w:tcW w:w="992" w:type="dxa"/>
            <w:shd w:val="clear" w:color="auto" w:fill="323E4F" w:themeFill="text2" w:themeFillShade="BF"/>
            <w:vAlign w:val="center"/>
          </w:tcPr>
          <w:p>
            <w:pPr>
              <w:widowControl w:val="0"/>
              <w:jc w:val="center"/>
              <w:rPr>
                <w:rFonts w:ascii="Arial Narrow" w:hAnsi="Arial Narrow" w:cs="Times New Roman"/>
                <w:b/>
                <w:bCs/>
                <w:color w:val="FFFFFF" w:themeColor="background1"/>
                <w:lang w:val="en-US"/>
                <w14:textFill>
                  <w14:solidFill>
                    <w14:schemeClr w14:val="bg1"/>
                  </w14:solidFill>
                </w14:textFill>
                <w14:ligatures w14:val="none"/>
              </w:rPr>
            </w:pPr>
            <w:r>
              <w:rPr>
                <w:rFonts w:hint="eastAsia" w:ascii="Arial Narrow" w:hAnsi="Arial Narrow" w:cs="Times New Roman"/>
                <w:b/>
                <w:bCs/>
                <w:color w:val="FFFFFF" w:themeColor="background1"/>
                <w:lang w:val="en-US"/>
                <w14:textFill>
                  <w14:solidFill>
                    <w14:schemeClr w14:val="bg1"/>
                  </w14:solidFill>
                </w14:textFill>
                <w14:ligatures w14:val="none"/>
              </w:rPr>
              <w:t>交通</w:t>
            </w:r>
          </w:p>
        </w:tc>
        <w:tc>
          <w:tcPr>
            <w:tcW w:w="1463" w:type="dxa"/>
            <w:shd w:val="clear" w:color="auto" w:fill="323E4F" w:themeFill="text2" w:themeFillShade="BF"/>
            <w:vAlign w:val="center"/>
          </w:tcPr>
          <w:p>
            <w:pPr>
              <w:widowControl w:val="0"/>
              <w:jc w:val="center"/>
              <w:rPr>
                <w:rFonts w:ascii="Arial Narrow" w:hAnsi="Arial Narrow" w:cs="Times New Roman"/>
                <w:b/>
                <w:bCs/>
                <w:color w:val="FFFFFF" w:themeColor="background1"/>
                <w:lang w:val="en-US"/>
                <w14:textFill>
                  <w14:solidFill>
                    <w14:schemeClr w14:val="bg1"/>
                  </w14:solidFill>
                </w14:textFill>
                <w14:ligatures w14:val="none"/>
              </w:rPr>
            </w:pPr>
            <w:r>
              <w:rPr>
                <w:rFonts w:hint="eastAsia" w:ascii="Arial Narrow" w:hAnsi="Arial Narrow" w:cs="Times New Roman"/>
                <w:b/>
                <w:bCs/>
                <w:color w:val="FFFFFF" w:themeColor="background1"/>
                <w:lang w:val="en-US"/>
                <w14:textFill>
                  <w14:solidFill>
                    <w14:schemeClr w14:val="bg1"/>
                  </w14:solidFill>
                </w14:textFill>
                <w14:ligatures w14:val="none"/>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第1天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lang w:val="en-US"/>
                <w14:ligatures w14:val="none"/>
              </w:rPr>
              <w:t>上海/北京出发，航班抵达纽约机场，并入住纽约酒店。</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第2天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r>
              <w:rPr>
                <w:rFonts w:hint="eastAsia" w:ascii="Arial Narrow" w:hAnsi="Arial Narrow" w:cs="Times New Roman"/>
                <w:b/>
                <w:bCs/>
                <w:lang w:val="en-US"/>
                <w14:ligatures w14:val="none"/>
              </w:rPr>
              <w:t>国际组织参访</w:t>
            </w:r>
            <w:r>
              <w:rPr>
                <w:rFonts w:hint="eastAsia" w:ascii="Arial Narrow" w:hAnsi="Arial Narrow" w:cs="Times New Roman"/>
                <w:lang w:val="en-US"/>
                <w14:ligatures w14:val="none"/>
              </w:rPr>
              <w:t>联合国、</w:t>
            </w:r>
            <w:r>
              <w:rPr>
                <w:rFonts w:hint="eastAsia" w:ascii="Arial Narrow" w:hAnsi="Arial Narrow" w:cs="Times New Roman"/>
                <w:b/>
                <w:bCs/>
                <w:lang w:val="en-US"/>
                <w14:ligatures w14:val="none"/>
              </w:rPr>
              <w:t>国际组织参访</w:t>
            </w:r>
            <w:r>
              <w:rPr>
                <w:rFonts w:hint="eastAsia" w:ascii="Arial Narrow" w:hAnsi="Arial Narrow" w:cs="Times New Roman"/>
                <w:lang w:val="en-US"/>
                <w14:ligatures w14:val="none"/>
              </w:rPr>
              <w:t>联合国开发计划署</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第3天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r>
              <w:rPr>
                <w:rFonts w:hint="eastAsia" w:ascii="Arial Narrow" w:hAnsi="Arial Narrow" w:cs="Times New Roman"/>
                <w:b/>
                <w:bCs/>
                <w:lang w:val="en-US"/>
                <w14:ligatures w14:val="none"/>
              </w:rPr>
              <w:t>国际组织参访</w:t>
            </w:r>
            <w:r>
              <w:rPr>
                <w:rFonts w:hint="eastAsia" w:ascii="Arial Narrow" w:hAnsi="Arial Narrow" w:cs="Times New Roman"/>
                <w:lang w:val="en-US"/>
                <w14:ligatures w14:val="none"/>
              </w:rPr>
              <w:t>亚洲协会、</w:t>
            </w:r>
            <w:r>
              <w:rPr>
                <w:rFonts w:hint="eastAsia" w:ascii="Arial Narrow" w:hAnsi="Arial Narrow" w:cs="Times New Roman"/>
                <w:b/>
                <w:bCs/>
                <w:lang w:val="en-US"/>
                <w14:ligatures w14:val="none"/>
              </w:rPr>
              <w:t>国际组织参访</w:t>
            </w:r>
            <w:r>
              <w:rPr>
                <w:rFonts w:hint="eastAsia" w:ascii="Arial Narrow" w:hAnsi="Arial Narrow" w:cs="Times New Roman"/>
                <w:lang w:val="en-US"/>
                <w14:ligatures w14:val="none"/>
              </w:rPr>
              <w:t>世界贸易组织</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第4天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b/>
                <w:bCs/>
                <w:lang w:val="en-US"/>
                <w14:ligatures w14:val="none"/>
              </w:rPr>
            </w:pPr>
            <w:r>
              <w:rPr>
                <w:rFonts w:hint="eastAsia" w:ascii="Arial Narrow" w:hAnsi="Arial Narrow" w:cs="Times New Roman"/>
                <w:b/>
                <w:bCs/>
                <w:lang w:val="en-US"/>
                <w14:ligatures w14:val="none"/>
              </w:rPr>
              <w:t>国际组织参访</w:t>
            </w:r>
            <w:r>
              <w:rPr>
                <w:rFonts w:hint="eastAsia" w:ascii="Arial Narrow" w:hAnsi="Arial Narrow" w:cs="Times New Roman"/>
                <w:lang w:val="en-US"/>
                <w14:ligatures w14:val="none"/>
              </w:rPr>
              <w:t>F</w:t>
            </w:r>
            <w:r>
              <w:rPr>
                <w:rFonts w:ascii="Arial Narrow" w:hAnsi="Arial Narrow" w:cs="Times New Roman"/>
                <w:lang w:val="en-US"/>
                <w14:ligatures w14:val="none"/>
              </w:rPr>
              <w:t>ood Bank</w:t>
            </w:r>
            <w:r>
              <w:rPr>
                <w:rFonts w:hint="eastAsia" w:ascii="Arial Narrow" w:hAnsi="Arial Narrow" w:cs="Times New Roman"/>
                <w:lang w:val="en-US"/>
                <w14:ligatures w14:val="none"/>
              </w:rPr>
              <w:t>、</w:t>
            </w:r>
            <w:r>
              <w:rPr>
                <w:rFonts w:hint="eastAsia" w:ascii="Arial Narrow" w:hAnsi="Arial Narrow" w:cs="Times New Roman"/>
                <w:b/>
                <w:bCs/>
                <w:lang w:val="en-US"/>
                <w14:ligatures w14:val="none"/>
              </w:rPr>
              <w:t>高校参访</w:t>
            </w:r>
            <w:r>
              <w:rPr>
                <w:rFonts w:hint="eastAsia" w:ascii="Arial Narrow" w:hAnsi="Arial Narrow" w:cs="Times New Roman"/>
                <w:lang w:val="en-US"/>
                <w14:ligatures w14:val="none"/>
              </w:rPr>
              <w:t>哥伦比亚大学</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第5天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bookmarkStart w:id="0" w:name="OLE_LINK1"/>
            <w:r>
              <w:rPr>
                <w:rFonts w:hint="eastAsia" w:ascii="Arial Narrow" w:hAnsi="Arial Narrow" w:cs="Times New Roman"/>
                <w:b/>
                <w:bCs/>
                <w:lang w:val="en-US"/>
                <w14:ligatures w14:val="none"/>
              </w:rPr>
              <w:t>高校参访</w:t>
            </w:r>
            <w:r>
              <w:rPr>
                <w:rFonts w:hint="eastAsia" w:ascii="Arial Narrow" w:hAnsi="Arial Narrow" w:cs="Times New Roman"/>
                <w:lang w:val="en-US"/>
                <w14:ligatures w14:val="none"/>
              </w:rPr>
              <w:t>纽约大学</w:t>
            </w:r>
            <w:bookmarkEnd w:id="0"/>
            <w:r>
              <w:rPr>
                <w:rFonts w:hint="eastAsia" w:ascii="Arial Narrow" w:hAnsi="Arial Narrow" w:cs="Times New Roman"/>
                <w:lang w:val="en-US"/>
                <w14:ligatures w14:val="none"/>
              </w:rPr>
              <w:t>、康奈尔大学</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第6天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r>
              <w:rPr>
                <w:rFonts w:hint="eastAsia" w:ascii="Arial Narrow" w:hAnsi="Arial Narrow" w:cs="Times New Roman"/>
                <w:b/>
                <w:bCs/>
                <w:lang w:val="en-US"/>
                <w14:ligatures w14:val="none"/>
              </w:rPr>
              <w:t>高校参访</w:t>
            </w:r>
            <w:r>
              <w:rPr>
                <w:rFonts w:hint="eastAsia" w:ascii="Arial Narrow" w:hAnsi="Arial Narrow" w:cs="Times New Roman"/>
                <w:lang w:val="en-US"/>
                <w14:ligatures w14:val="none"/>
              </w:rPr>
              <w:t>罗彻斯特大学、福特汉姆大学</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第7天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Fa</w:t>
            </w:r>
            <w:r>
              <w:rPr>
                <w:rFonts w:ascii="Arial Narrow" w:hAnsi="Arial Narrow" w:cs="Times New Roman"/>
                <w:lang w:val="en-US"/>
                <w14:ligatures w14:val="none"/>
              </w:rPr>
              <w:t>ce Book</w:t>
            </w:r>
            <w:r>
              <w:rPr>
                <w:rFonts w:hint="eastAsia" w:ascii="Arial Narrow" w:hAnsi="Arial Narrow" w:cs="Times New Roman"/>
                <w:lang w:val="en-US"/>
                <w14:ligatures w14:val="none"/>
              </w:rPr>
              <w:t>、</w:t>
            </w: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Bl</w:t>
            </w:r>
            <w:r>
              <w:rPr>
                <w:rFonts w:ascii="Arial Narrow" w:hAnsi="Arial Narrow" w:cs="Times New Roman"/>
                <w:lang w:val="en-US"/>
                <w14:ligatures w14:val="none"/>
              </w:rPr>
              <w:t>oomberg</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第8天</w:t>
            </w:r>
          </w:p>
        </w:tc>
        <w:tc>
          <w:tcPr>
            <w:tcW w:w="5577" w:type="dxa"/>
            <w:shd w:val="clear" w:color="auto" w:fill="auto"/>
            <w:vAlign w:val="center"/>
          </w:tcPr>
          <w:p>
            <w:pPr>
              <w:widowControl w:val="0"/>
              <w:autoSpaceDE w:val="0"/>
              <w:autoSpaceDN w:val="0"/>
              <w:adjustRightInd w:val="0"/>
              <w:spacing w:line="288" w:lineRule="auto"/>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I</w:t>
            </w:r>
            <w:r>
              <w:rPr>
                <w:rFonts w:ascii="Arial Narrow" w:hAnsi="Arial Narrow" w:cs="Times New Roman"/>
                <w:lang w:val="en-US"/>
                <w14:ligatures w14:val="none"/>
              </w:rPr>
              <w:t>nstagram</w:t>
            </w:r>
            <w:r>
              <w:rPr>
                <w:rFonts w:hint="eastAsia" w:ascii="Arial Narrow" w:hAnsi="Arial Narrow" w:cs="Times New Roman"/>
                <w:lang w:val="en-US"/>
                <w14:ligatures w14:val="none"/>
              </w:rPr>
              <w:t>、</w:t>
            </w: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C</w:t>
            </w:r>
            <w:r>
              <w:rPr>
                <w:rFonts w:ascii="Arial Narrow" w:hAnsi="Arial Narrow" w:cs="Times New Roman"/>
                <w:lang w:val="en-US"/>
                <w14:ligatures w14:val="none"/>
              </w:rPr>
              <w:t>ollins</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第9天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lang w:val="en-US"/>
                <w14:ligatures w14:val="none"/>
              </w:rPr>
              <w:t>奥特莱斯</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第1</w:t>
            </w:r>
            <w:r>
              <w:rPr>
                <w:rFonts w:ascii="Arial Narrow" w:hAnsi="Arial Narrow" w:cs="Times New Roman"/>
                <w:lang w:val="en-US"/>
                <w14:ligatures w14:val="none"/>
              </w:rPr>
              <w:t>0</w:t>
            </w:r>
            <w:r>
              <w:rPr>
                <w:rFonts w:hint="eastAsia" w:ascii="Arial Narrow" w:hAnsi="Arial Narrow" w:cs="Times New Roman"/>
                <w:lang w:val="en-US"/>
                <w14:ligatures w14:val="none"/>
              </w:rPr>
              <w:t>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自由活动</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第1</w:t>
            </w:r>
            <w:r>
              <w:rPr>
                <w:rFonts w:ascii="Arial Narrow" w:hAnsi="Arial Narrow" w:cs="Times New Roman"/>
                <w:lang w:val="en-US"/>
                <w14:ligatures w14:val="none"/>
              </w:rPr>
              <w:t>1</w:t>
            </w:r>
            <w:r>
              <w:rPr>
                <w:rFonts w:hint="eastAsia" w:ascii="Arial Narrow" w:hAnsi="Arial Narrow" w:cs="Times New Roman"/>
                <w:lang w:val="en-US"/>
                <w14:ligatures w14:val="none"/>
              </w:rPr>
              <w:t>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自由活动</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第1</w:t>
            </w:r>
            <w:r>
              <w:rPr>
                <w:rFonts w:ascii="Arial Narrow" w:hAnsi="Arial Narrow" w:cs="Times New Roman"/>
                <w:lang w:val="en-US"/>
                <w14:ligatures w14:val="none"/>
              </w:rPr>
              <w:t>2</w:t>
            </w:r>
            <w:r>
              <w:rPr>
                <w:rFonts w:hint="eastAsia" w:ascii="Arial Narrow" w:hAnsi="Arial Narrow" w:cs="Times New Roman"/>
                <w:lang w:val="en-US"/>
                <w14:ligatures w14:val="none"/>
              </w:rPr>
              <w:t>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自由活动</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第1</w:t>
            </w:r>
            <w:r>
              <w:rPr>
                <w:rFonts w:ascii="Arial Narrow" w:hAnsi="Arial Narrow" w:cs="Times New Roman"/>
                <w:lang w:val="en-US"/>
                <w14:ligatures w14:val="none"/>
              </w:rPr>
              <w:t>3</w:t>
            </w:r>
            <w:r>
              <w:rPr>
                <w:rFonts w:hint="eastAsia" w:ascii="Arial Narrow" w:hAnsi="Arial Narrow" w:cs="Times New Roman"/>
                <w:lang w:val="en-US"/>
                <w14:ligatures w14:val="none"/>
              </w:rPr>
              <w:t>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b/>
                <w:bCs/>
                <w:lang w:val="en-US"/>
                <w14:ligatures w14:val="none"/>
              </w:rPr>
              <w:t>企业参访、</w:t>
            </w:r>
            <w:r>
              <w:rPr>
                <w:rFonts w:hint="eastAsia" w:ascii="Arial Narrow" w:hAnsi="Arial Narrow" w:cs="Times New Roman"/>
                <w:lang w:val="en-US"/>
                <w14:ligatures w14:val="none"/>
              </w:rPr>
              <w:t>自由活动</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三星酒店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27" w:type="dxa"/>
            <w:shd w:val="clear" w:color="auto" w:fill="auto"/>
            <w:vAlign w:val="center"/>
          </w:tcPr>
          <w:p>
            <w:pPr>
              <w:widowControl w:val="0"/>
              <w:jc w:val="center"/>
              <w:rPr>
                <w:rFonts w:ascii="Arial Narrow" w:hAnsi="Arial Narrow" w:cs="Times New Roman"/>
                <w:b/>
                <w:bCs/>
                <w:lang w:val="en-US"/>
                <w14:ligatures w14:val="none"/>
              </w:rPr>
            </w:pPr>
            <w:r>
              <w:rPr>
                <w:rFonts w:hint="eastAsia" w:ascii="Arial Narrow" w:hAnsi="Arial Narrow" w:cs="Times New Roman"/>
                <w:lang w:val="en-US"/>
                <w14:ligatures w14:val="none"/>
              </w:rPr>
              <w:t>第1</w:t>
            </w:r>
            <w:r>
              <w:rPr>
                <w:rFonts w:ascii="Arial Narrow" w:hAnsi="Arial Narrow" w:cs="Times New Roman"/>
                <w:lang w:val="en-US"/>
                <w14:ligatures w14:val="none"/>
              </w:rPr>
              <w:t>4</w:t>
            </w:r>
            <w:r>
              <w:rPr>
                <w:rFonts w:hint="eastAsia" w:ascii="Arial Narrow" w:hAnsi="Arial Narrow" w:cs="Times New Roman"/>
                <w:lang w:val="en-US"/>
                <w14:ligatures w14:val="none"/>
              </w:rPr>
              <w:t>天</w:t>
            </w:r>
          </w:p>
        </w:tc>
        <w:tc>
          <w:tcPr>
            <w:tcW w:w="5577" w:type="dxa"/>
            <w:shd w:val="clear" w:color="auto" w:fill="auto"/>
            <w:vAlign w:val="center"/>
          </w:tcPr>
          <w:p>
            <w:pPr>
              <w:widowControl w:val="0"/>
              <w:jc w:val="left"/>
              <w:rPr>
                <w:rFonts w:ascii="Arial Narrow" w:hAnsi="Arial Narrow" w:cs="Times New Roman"/>
                <w:lang w:val="en-US"/>
                <w14:ligatures w14:val="none"/>
              </w:rPr>
            </w:pPr>
            <w:r>
              <w:rPr>
                <w:rFonts w:hint="eastAsia" w:ascii="Arial Narrow" w:hAnsi="Arial Narrow" w:cs="Times New Roman"/>
                <w:lang w:val="en-US"/>
                <w14:ligatures w14:val="none"/>
              </w:rPr>
              <w:t>乘坐巴士前往纽约机场</w:t>
            </w:r>
          </w:p>
        </w:tc>
        <w:tc>
          <w:tcPr>
            <w:tcW w:w="992" w:type="dxa"/>
            <w:shd w:val="clear" w:color="auto" w:fill="auto"/>
            <w:vAlign w:val="center"/>
          </w:tcPr>
          <w:p>
            <w:pPr>
              <w:widowControl w:val="0"/>
              <w:jc w:val="center"/>
              <w:rPr>
                <w:rFonts w:ascii="Arial Narrow" w:hAnsi="Arial Narrow" w:cs="Times New Roman"/>
                <w:lang w:val="en-US"/>
                <w14:ligatures w14:val="none"/>
              </w:rPr>
            </w:pPr>
            <w:r>
              <w:rPr>
                <w:rFonts w:hint="eastAsia" w:ascii="Arial Narrow" w:hAnsi="Arial Narrow" w:cs="Times New Roman"/>
                <w:lang w:val="en-US"/>
                <w14:ligatures w14:val="none"/>
              </w:rPr>
              <w:t>巴士</w:t>
            </w:r>
          </w:p>
        </w:tc>
        <w:tc>
          <w:tcPr>
            <w:tcW w:w="1463" w:type="dxa"/>
            <w:shd w:val="clear" w:color="auto" w:fill="auto"/>
            <w:vAlign w:val="center"/>
          </w:tcPr>
          <w:p>
            <w:pPr>
              <w:widowControl w:val="0"/>
              <w:jc w:val="center"/>
              <w:rPr>
                <w:rFonts w:ascii="Arial Narrow" w:hAnsi="Arial Narrow" w:cs="Times New Roman"/>
                <w:lang w:val="en-US"/>
                <w14:ligatures w14:val="none"/>
              </w:rPr>
            </w:pPr>
            <w:r>
              <w:rPr>
                <w:rFonts w:ascii="Arial Narrow" w:hAnsi="Arial Narrow" w:cs="Times New Roman"/>
                <w:lang w:val="en-US"/>
                <w14:ligatures w14:val="none"/>
              </w:rPr>
              <w:t>/</w:t>
            </w:r>
          </w:p>
        </w:tc>
      </w:tr>
    </w:tbl>
    <w:p>
      <w:pPr>
        <w:spacing w:line="360" w:lineRule="auto"/>
        <w:jc w:val="left"/>
        <w:rPr>
          <w:rFonts w:ascii="Arial Narrow" w:hAnsi="Arial Narrow" w:cs="Times New Roman"/>
          <w:lang w:val="en-US"/>
          <w14:ligatures w14:val="none"/>
        </w:rPr>
      </w:pPr>
    </w:p>
    <w:p>
      <w:pPr>
        <w:spacing w:line="360" w:lineRule="auto"/>
        <w:jc w:val="left"/>
        <w:rPr>
          <w:rFonts w:ascii="Arial Narrow" w:hAnsi="Arial Narrow" w:cs="Times New Roman"/>
          <w:lang w:val="en-US"/>
          <w14:ligatures w14:val="none"/>
        </w:rPr>
      </w:pPr>
    </w:p>
    <w:p>
      <w:pPr>
        <w:pStyle w:val="9"/>
        <w:autoSpaceDE w:val="0"/>
        <w:autoSpaceDN w:val="0"/>
        <w:adjustRightInd w:val="0"/>
        <w:spacing w:line="360" w:lineRule="auto"/>
        <w:ind w:firstLine="0" w:firstLineChars="0"/>
        <w:jc w:val="left"/>
        <w:rPr>
          <w:rFonts w:ascii="Arial Narrow" w:hAnsi="Arial Narrow" w:cstheme="minorBidi"/>
          <w:b/>
          <w:bCs/>
          <w:sz w:val="22"/>
          <w:szCs w:val="22"/>
          <w14:ligatures w14:val="standardContextual"/>
        </w:rPr>
      </w:pPr>
      <w:r>
        <w:rPr>
          <w:rFonts w:hint="eastAsia" w:ascii="Arial Narrow" w:hAnsi="Arial Narrow" w:cstheme="minorBidi"/>
          <w:b/>
          <w:bCs/>
          <w:sz w:val="22"/>
          <w:szCs w:val="22"/>
          <w14:ligatures w14:val="standardContextual"/>
        </w:rPr>
        <w:t>【项目时间】</w:t>
      </w:r>
      <w:r>
        <w:rPr>
          <w:rFonts w:hint="eastAsia" w:ascii="Arial Narrow" w:hAnsi="Arial Narrow" w:cstheme="minorBidi"/>
          <w:sz w:val="22"/>
          <w:szCs w:val="22"/>
          <w14:ligatures w14:val="standardContextual"/>
        </w:rPr>
        <w:t>2024年7月22日-8月2日（2周）</w:t>
      </w:r>
    </w:p>
    <w:p>
      <w:pPr>
        <w:pStyle w:val="9"/>
        <w:autoSpaceDE w:val="0"/>
        <w:autoSpaceDN w:val="0"/>
        <w:adjustRightInd w:val="0"/>
        <w:spacing w:line="360" w:lineRule="auto"/>
        <w:ind w:firstLine="0" w:firstLineChars="0"/>
        <w:jc w:val="left"/>
        <w:rPr>
          <w:rFonts w:ascii="Arial Narrow" w:hAnsi="Arial Narrow" w:cstheme="minorBidi"/>
          <w:sz w:val="22"/>
          <w:szCs w:val="22"/>
          <w14:ligatures w14:val="standardContextual"/>
        </w:rPr>
      </w:pPr>
      <w:r>
        <w:rPr>
          <w:rFonts w:hint="eastAsia" w:ascii="Arial Narrow" w:hAnsi="Arial Narrow" w:cstheme="minorBidi"/>
          <w:b/>
          <w:bCs/>
          <w:sz w:val="22"/>
          <w:szCs w:val="22"/>
          <w14:ligatures w14:val="standardContextual"/>
        </w:rPr>
        <w:t>【参考费用】</w:t>
      </w:r>
      <w:r>
        <w:rPr>
          <w:rFonts w:hint="eastAsia" w:ascii="Arial Narrow" w:hAnsi="Arial Narrow" w:cstheme="minorBidi"/>
          <w:sz w:val="22"/>
          <w:szCs w:val="22"/>
          <w14:ligatures w14:val="standardContextual"/>
        </w:rPr>
        <w:t>29,600元，费用包含：项目申请费、行程中参访、游览门票费用、住宿费、全程境外司机导游费用和小费、项目管理费（包含：项目咨询、项目申请、住宿安排、签证指导、行前指导、接送机服务等内容）。费用不含：往返机票费用、签证费、境外保险费、个人生活费。</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6" name="矩形 3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wps:txbx>
                      <wps:bodyPr upright="1"/>
                    </wps:wsp>
                  </a:graphicData>
                </a:graphic>
              </wp:anchor>
            </w:drawing>
          </mc:Choice>
          <mc:Fallback>
            <w:pict>
              <v:rect id="矩形 35" o:spid="_x0000_s1026" o:spt="1" style="position:absolute;left:0pt;margin-left:-0.6pt;margin-top:35.55pt;height:19.65pt;width:188.7pt;z-index:251669504;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P3SBMwRAgAANQQAAA4AAABkcnMvZTJvRG9jLnhtbK1T&#10;zW7bMAy+D9g7CLovTtImW4w4PTRIL8NWrBt2VmTZFqA/kEriPs2A3fYQe5xhr1FK9tKi26GH5aBQ&#10;IvmR30d6fdVbw44KUHtX8dlkyply0tfatRX/8nn35h1nGIWrhfFOVfxeIb/avH61PoVSzX3nTa2A&#10;EYjD8hQq3sUYyqJA2SkrcOKDcuRsPFgR6QptUYM4Ebo1xXw6XRYnD3UALxUivW4HJx8R4SWAvmm0&#10;VFsvD1a5OKCCMiISJex0QL7J3TaNkvFj06CKzFScmMZ8UhGy9+ksNmtRtiBCp+XYgnhJC884WaEd&#10;FT1DbUUU7AD6LyirJXj0TZxIb4uBSFaEWMymz7S560RQmQtJjeEsOv4/WPnheAtM17QJS86csDTx&#10;399+/Pr5nV0skjqngCUF3YVbGG9IZqLaN2DTP5FgfVb0/qyo6iOT9Di/WC0vVyS2JN/8crVYZNDi&#10;MTsAxhvlLUtGxYEmloUUx/cYqSKF/gkZ9a132hgGPn7VscsSpbLZiZQzGCx4Uml4Rmj31wbYUdAS&#10;7JbXq7fLxIyQW3waPZumX0b6V0oOFdYKyhVl1C4OiLTUlJUftTvejBGEPoKcK+WCY4dGOybSF0fa&#10;oBRGpQkMIFEb9YlkGFsEkQmnmsal0/kkwOBNL0Ua0TCUZMV+35MzmXtf39N0DwF025G4uUAOp20a&#10;2ho2P63r03sGffzaN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56Oe2QAAAAkBAAAPAAAAAAAA&#10;AAEAIAAAACIAAABkcnMvZG93bnJldi54bWxQSwECFAAUAAAACACHTuJA/dIEzBECAAA1BAAADgAA&#10;AAAAAAABACAAAAAoAQAAZHJzL2Uyb0RvYy54bWxQSwUGAAAAAAYABgBZAQAAqwU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hint="eastAsia" w:ascii="Times New Roman" w:hAnsi="Times New Roman" w:eastAsia="MiSans Medium" w:cs="Times New Roman"/>
                          <w:color w:val="774B0C"/>
                          <w:spacing w:val="23"/>
                          <w:sz w:val="24"/>
                        </w:rPr>
                        <w:t>Program Achievement</w:t>
                      </w:r>
                    </w:p>
                  </w:txbxContent>
                </v:textbox>
              </v:rect>
            </w:pict>
          </mc:Fallback>
        </mc:AlternateContent>
      </w:r>
      <w:r>
        <w:rPr>
          <w:rFonts w:hint="eastAsia" w:ascii="Arial" w:hAnsi="Arial" w:eastAsia="Microsoft YaHei" w:cs="Arial"/>
          <w:b/>
          <w:bCs/>
          <w:color w:val="2D8FCF"/>
          <w:spacing w:val="6"/>
          <w:sz w:val="40"/>
          <w:szCs w:val="40"/>
        </w:rPr>
        <w:t>项目收获</w:t>
      </w:r>
    </w:p>
    <w:p>
      <w:pPr>
        <w:jc w:val="left"/>
        <w:rPr>
          <w:rFonts w:ascii="Arial" w:hAnsi="Arial" w:eastAsia="Microsoft YaHei" w:cs="Arial"/>
          <w:b/>
          <w:bCs/>
          <w:color w:val="2D8FCF"/>
          <w:spacing w:val="6"/>
          <w:sz w:val="40"/>
          <w:szCs w:val="40"/>
          <w:lang w:val="en-US"/>
        </w:rPr>
      </w:pPr>
    </w:p>
    <w:p>
      <w:pPr>
        <w:spacing w:line="360" w:lineRule="auto"/>
        <w:jc w:val="left"/>
        <w:rPr>
          <w:rFonts w:ascii="Arial Narrow" w:hAnsi="Arial Narrow" w:cs="Times New Roman"/>
          <w:b/>
          <w:bCs/>
          <w:lang w:val="en-US"/>
          <w14:ligatures w14:val="none"/>
        </w:rPr>
      </w:pPr>
    </w:p>
    <w:p>
      <w:pPr>
        <w:spacing w:line="360" w:lineRule="auto"/>
        <w:jc w:val="left"/>
        <w:rPr>
          <w:rFonts w:ascii="Arial Narrow" w:hAnsi="Arial Narrow" w:cs="Times New Roman"/>
          <w:b/>
          <w:bCs/>
          <w:lang w:val="en-US"/>
          <w14:ligatures w14:val="none"/>
        </w:rPr>
      </w:pPr>
      <w:r>
        <w:rPr>
          <w:rFonts w:hint="eastAsia" w:ascii="Arial Narrow" w:hAnsi="Arial Narrow" w:cs="Times New Roman"/>
          <w:b/>
          <w:bCs/>
          <w:lang w:val="en-US"/>
          <w14:ligatures w14:val="none"/>
        </w:rPr>
        <w:t>【获得项目方结业证书】</w:t>
      </w:r>
      <w:r>
        <w:rPr>
          <w:rFonts w:hint="eastAsia" w:ascii="Arial Narrow" w:hAnsi="Arial Narrow" w:cs="Times New Roman"/>
          <w:lang w:val="en-US"/>
          <w14:ligatures w14:val="none"/>
        </w:rPr>
        <w:t>项目结束后将获得项目方结业证书。</w:t>
      </w:r>
    </w:p>
    <w:p>
      <w:pPr>
        <w:jc w:val="left"/>
        <w:rPr>
          <w:rFonts w:ascii="Arial" w:hAnsi="Arial" w:eastAsia="Microsoft YaHei" w:cs="Arial"/>
          <w:b/>
          <w:bCs/>
          <w:color w:val="2D8FCF"/>
          <w:spacing w:val="6"/>
          <w:sz w:val="40"/>
          <w:szCs w:val="40"/>
          <w:lang w:val="en-US"/>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7" name="矩形 39"/>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wps:txbx>
                      <wps:bodyPr upright="1"/>
                    </wps:wsp>
                  </a:graphicData>
                </a:graphic>
              </wp:anchor>
            </w:drawing>
          </mc:Choice>
          <mc:Fallback>
            <w:pict>
              <v:rect id="矩形 39" o:spid="_x0000_s1026" o:spt="1" style="position:absolute;left:0pt;margin-left:-0.6pt;margin-top:35.55pt;height:19.65pt;width:188.7pt;z-index:251670528;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Pgt9TUTAgAANQQAAA4AAABkcnMvZTJvRG9jLnhtbK1T&#10;zW7bMAy+D9g7CLovdtImXYw4PTRIL8NWrBt2VmTZFqA/iEriPM2A3fYQe5xhr1FKctOi26GH5aBQ&#10;JPWR30d6dT1oRQ7Cg7SmptNJSYkw3DbSdDX9+mX77j0lEJhpmLJG1PQkgF6v375ZHV0lZra3qhGe&#10;IIiB6uhq2ofgqqIA3gvNYGKdMBhsrdcs4NV3RePZEdG1KmZluSiO1jfOWy4A0LvJQToi+tcA2raV&#10;XGws32thQkb1QrGAlKCXDug6ddu2godPbQsiEFVTZBrSiUXQ3sWzWK9Y1XnmesnHFthrWnjBSTNp&#10;sOgZasMCI3sv/4LSknsLtg0TbnWRiSRFkMW0fKHNfc+cSFxQanBn0eH/wfKPhztPZIObcEWJYRon&#10;/uf7z9+/fpCLZVTn6KDCpHt358cboBmpDq3X8R9JkCEpejorKoZAODpnF8vF5RLF5hibXS7n83kE&#10;LZ5eOw/hVlhNolFTjxNLQrLDBwg59TFl1LfZSqWIt+GbDH2SKJZNQcA32SDOokrZDb7b3ShPDgyX&#10;YLu4WV4txiY6eJ49LeMvIf3rSUplWjPsilVBmpARcanxVXJKc7gdM5DiCJLoxkro6h47VNIQFr84&#10;1AY4UyJOIIMEqcRnlCGTx91MhGNNZeJpbBQgR6OniCPKQ4lWGHYDBqO5s80Jp7t3XnY9ipsKpHTc&#10;ptxP3vy4rs/vCfTpa1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o57ZAAAACQEAAA8AAAAA&#10;AAAAAQAgAAAAIgAAAGRycy9kb3ducmV2LnhtbFBLAQIUABQAAAAIAIdO4kD4LfU1EwIAADUEAAAO&#10;AAAAAAAAAAEAIAAAACgBAABkcnMvZTJvRG9jLnhtbFBLBQYAAAAABgAGAFkBAACtBQ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Admission Requirements</w:t>
                      </w:r>
                    </w:p>
                  </w:txbxContent>
                </v:textbox>
              </v:rect>
            </w:pict>
          </mc:Fallback>
        </mc:AlternateContent>
      </w:r>
      <w:r>
        <w:rPr>
          <w:rFonts w:hint="eastAsia" w:ascii="Arial" w:hAnsi="Arial" w:eastAsia="Microsoft YaHei" w:cs="Arial"/>
          <w:b/>
          <w:bCs/>
          <w:color w:val="2D8FCF"/>
          <w:spacing w:val="6"/>
          <w:sz w:val="40"/>
          <w:szCs w:val="40"/>
        </w:rPr>
        <w:t>录取要求</w:t>
      </w:r>
    </w:p>
    <w:p>
      <w:pPr>
        <w:jc w:val="left"/>
        <w:rPr>
          <w:rFonts w:ascii="Arial" w:hAnsi="Arial" w:eastAsia="Microsoft YaHei" w:cs="Arial"/>
          <w:b/>
          <w:bCs/>
          <w:color w:val="2D8FCF"/>
          <w:spacing w:val="6"/>
          <w:sz w:val="40"/>
          <w:szCs w:val="40"/>
          <w:lang w:val="en-US"/>
        </w:rPr>
      </w:pPr>
    </w:p>
    <w:p>
      <w:pPr>
        <w:pStyle w:val="9"/>
        <w:widowControl/>
        <w:spacing w:line="360" w:lineRule="auto"/>
        <w:ind w:left="420" w:firstLine="0" w:firstLineChars="0"/>
        <w:jc w:val="left"/>
        <w:rPr>
          <w:rFonts w:ascii="Arial Narrow" w:hAnsi="Arial Narrow"/>
          <w:sz w:val="22"/>
          <w:szCs w:val="22"/>
        </w:rPr>
      </w:pPr>
    </w:p>
    <w:p>
      <w:pPr>
        <w:pStyle w:val="9"/>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全日制在校本科生或研究生，年满18周岁</w:t>
      </w:r>
    </w:p>
    <w:p>
      <w:pPr>
        <w:pStyle w:val="9"/>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hint="eastAsia" w:ascii="Arial Narrow" w:hAnsi="Arial Narrow" w:cs="Calibri"/>
          <w:kern w:val="0"/>
          <w:sz w:val="22"/>
          <w:szCs w:val="22"/>
        </w:rPr>
        <w:t>身体健康、心理健康</w:t>
      </w:r>
      <w:r>
        <w:rPr>
          <w:rFonts w:ascii="Arial Narrow" w:hAnsi="Arial Narrow" w:cs="Calibri"/>
          <w:kern w:val="0"/>
          <w:sz w:val="22"/>
          <w:szCs w:val="22"/>
        </w:rPr>
        <w:t>，能顺利完成学习任务</w:t>
      </w:r>
    </w:p>
    <w:p>
      <w:pPr>
        <w:pStyle w:val="9"/>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sz w:val="22"/>
          <w:szCs w:val="22"/>
        </w:rPr>
        <w:t>适用于所有专业学生</w:t>
      </w:r>
      <w:r>
        <w:rPr>
          <w:rFonts w:hint="eastAsia" w:ascii="Arial Narrow" w:hAnsi="Arial Narrow" w:cs="Calibri"/>
          <w:sz w:val="22"/>
          <w:szCs w:val="22"/>
        </w:rPr>
        <w:t>，</w:t>
      </w:r>
      <w:r>
        <w:rPr>
          <w:rFonts w:hint="eastAsia" w:ascii="Arial Narrow" w:hAnsi="Arial Narrow" w:cs="Calibri"/>
        </w:rPr>
        <w:t>无语言成绩要求</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8" name="矩形 40"/>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txbxContent>
                      </wps:txbx>
                      <wps:bodyPr upright="1"/>
                    </wps:wsp>
                  </a:graphicData>
                </a:graphic>
              </wp:anchor>
            </w:drawing>
          </mc:Choice>
          <mc:Fallback>
            <w:pict>
              <v:rect id="矩形 40" o:spid="_x0000_s1026" o:spt="1" style="position:absolute;left:0pt;margin-left:-0.6pt;margin-top:35.55pt;height:19.65pt;width:188.7pt;z-index:251671552;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A/uZlwQAgAANQQAAA4AAABkcnMvZTJvRG9jLnhtbK1T&#10;zW4aMRC+V+o7WL6XXSjQglhyCCKXqo2aVj0br3fXkv/kMbA8TaXe+hB9nKqvkbG9gSjJIYdyMOOZ&#10;8TfzfTO7uuq1IgfhQVpT0fGopEQYbmtp2op+/7Z995ESCMzUTFkjKnoSQK/Wb9+sjm4pJrazqhae&#10;IIiB5dFVtAvBLYsCeCc0g5F1wmCwsV6zgFffFrVnR0TXqpiU5bw4Wl87b7kAQO8mB+mA6F8DaJtG&#10;crGxfK+FCRnVC8UCUoJOOqDr1G3TCB6+NA2IQFRFkWlIJxZBexfPYr1iy9Yz10k+tMBe08ITTppJ&#10;g0XPUBsWGNl7+QxKS+4t2CaMuNVFJpIUQRbj8ok2dx1zInFBqcGdRYf/B8s/H249kTVuAs7dMI0T&#10;//fz998/v8g0qXN0sMSkO3frUat4AzQj1b7xOv4jCdInRU9nRUUfCEfn5P1iPl2g2Bxjk+liNptF&#10;yYvLa+ch3AirSTQq6nFiSUh2+AQhpz6kDPrWW6kU8Tb8kKFLEsWyKQj4JhvEWVQpu8G3u2vlyYHh&#10;Emzn14sP86GJFh5nj8v4S0gvPUmpTGuWdiZIEzIiLjW+Sk5pDjdDBlIcQBLdWAld7UOHShrC4heH&#10;2gBnSsQJZJAglfiKMmTyuJuJcKyuTDyNjQLkaPQUl6FEK/S7HoPR3Nn6hNPdOy/bDsVNBVI6blPu&#10;J29+XNfH9wR6+dr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no57ZAAAACQEAAA8AAAAAAAAA&#10;AQAgAAAAIgAAAGRycy9kb3ducmV2LnhtbFBLAQIUABQAAAAIAIdO4kAP7mZcEAIAADUEAAAOAAAA&#10;AAAAAAEAIAAAACgBAABkcnMvZTJvRG9jLnhtbFBLBQYAAAAABgAGAFkBAACqBQ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Process</w:t>
                      </w:r>
                    </w:p>
                  </w:txbxContent>
                </v:textbox>
              </v:rect>
            </w:pict>
          </mc:Fallback>
        </mc:AlternateContent>
      </w:r>
      <w:r>
        <w:rPr>
          <w:rFonts w:hint="eastAsia" w:ascii="Arial" w:hAnsi="Arial" w:eastAsia="Microsoft YaHei" w:cs="Arial"/>
          <w:b/>
          <w:bCs/>
          <w:color w:val="2D8FCF"/>
          <w:spacing w:val="6"/>
          <w:sz w:val="40"/>
          <w:szCs w:val="40"/>
        </w:rPr>
        <w:t>项目流程</w:t>
      </w:r>
    </w:p>
    <w:p>
      <w:pPr>
        <w:jc w:val="left"/>
        <w:rPr>
          <w:rFonts w:ascii="Arial" w:hAnsi="Arial" w:eastAsia="Microsoft YaHei" w:cs="Arial"/>
          <w:b/>
          <w:bCs/>
          <w:color w:val="2D8FCF"/>
          <w:spacing w:val="6"/>
          <w:sz w:val="40"/>
          <w:szCs w:val="40"/>
          <w:lang w:val="en-US"/>
        </w:rPr>
      </w:pPr>
    </w:p>
    <w:p>
      <w:pPr>
        <w:pStyle w:val="9"/>
        <w:widowControl/>
        <w:spacing w:line="360" w:lineRule="auto"/>
        <w:ind w:left="420" w:firstLine="0" w:firstLineChars="0"/>
        <w:jc w:val="left"/>
        <w:rPr>
          <w:rFonts w:ascii="Arial Narrow" w:hAnsi="Arial Narrow" w:cs="Calibri"/>
          <w:sz w:val="22"/>
          <w:szCs w:val="22"/>
        </w:rPr>
      </w:pP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准备签证申请</w:t>
      </w: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pPr>
        <w:pStyle w:val="9"/>
        <w:widowControl/>
        <w:numPr>
          <w:ilvl w:val="0"/>
          <w:numId w:val="2"/>
        </w:numPr>
        <w:spacing w:line="360" w:lineRule="auto"/>
        <w:ind w:firstLineChars="0"/>
        <w:jc w:val="left"/>
        <w:rPr>
          <w:rFonts w:ascii="Arial Narrow" w:hAnsi="Arial Narrow" w:cs="Calibri"/>
          <w:sz w:val="22"/>
          <w:szCs w:val="22"/>
        </w:rPr>
      </w:pPr>
      <w:r>
        <w:rPr>
          <w:rFonts w:ascii="Arial Narrow" w:hAnsi="Arial Narrow"/>
          <w:sz w:val="22"/>
          <w:szCs w:val="22"/>
        </w:rPr>
        <w:t>准备出发</w:t>
      </w:r>
    </w:p>
    <w:p>
      <w:pPr>
        <w:pStyle w:val="9"/>
        <w:widowControl/>
        <w:numPr>
          <w:ilvl w:val="0"/>
          <w:numId w:val="2"/>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赴海外学习</w:t>
      </w:r>
    </w:p>
    <w:p>
      <w:pPr>
        <w:jc w:val="left"/>
        <w:rPr>
          <w:rFonts w:ascii="Arial" w:hAnsi="Arial" w:eastAsia="Microsoft YaHei" w:cs="Arial"/>
          <w:b/>
          <w:bCs/>
          <w:color w:val="2D8FCF"/>
          <w:spacing w:val="6"/>
          <w:sz w:val="40"/>
          <w:szCs w:val="40"/>
        </w:rPr>
      </w:pPr>
    </w:p>
    <w:p>
      <w:pPr>
        <w:jc w:val="left"/>
        <w:rPr>
          <w:rFonts w:ascii="Arial" w:hAnsi="Arial" w:eastAsia="Microsoft YaHei" w:cs="Arial"/>
          <w:b/>
          <w:bCs/>
          <w:color w:val="2D8FCF"/>
          <w:spacing w:val="6"/>
          <w:sz w:val="40"/>
          <w:szCs w:val="40"/>
        </w:rPr>
      </w:pPr>
      <w: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451485</wp:posOffset>
                </wp:positionV>
                <wp:extent cx="2396490" cy="249555"/>
                <wp:effectExtent l="0" t="0" r="16510" b="4445"/>
                <wp:wrapNone/>
                <wp:docPr id="19" name="矩形 43"/>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txbxContent>
                      </wps:txbx>
                      <wps:bodyPr upright="1"/>
                    </wps:wsp>
                  </a:graphicData>
                </a:graphic>
              </wp:anchor>
            </w:drawing>
          </mc:Choice>
          <mc:Fallback>
            <w:pict>
              <v:rect id="矩形 43" o:spid="_x0000_s1026" o:spt="1" style="position:absolute;left:0pt;margin-left:-0.6pt;margin-top:35.55pt;height:19.65pt;width:188.7pt;z-index:251672576;mso-width-relative:page;mso-height-relative:page;" fillcolor="#F6C976" filled="t" stroked="f" coordsize="21600,21600" o:gfxdata="UEsDBAoAAAAAAIdO4kAAAAAAAAAAAAAAAAAEAAAAZHJzL1BLAwQUAAAACACHTuJAn+ejntkAAAAJ&#10;AQAADwAAAGRycy9kb3ducmV2LnhtbE2Py07DMBBF90j9B2uQ2LW2S2khxOmiahcVEhIFiS7dePJQ&#10;YjuKnaT8PcOKLmfu0Z0z6fZqWzZiH2rvFMiFAIYu96Z2pYKvz8P8GViI2hndeocKfjDANpvdpTox&#10;fnIfOJ5iyajEhUQrqGLsEs5DXqHVYeE7dJQVvrc60tiX3PR6onLb8qUQa2517ehCpTvcVZg3p8Eq&#10;eB/OJkxPjRjPRfeyOhb7791bo9TDvRSvwCJe4z8Mf/qkDhk5XfzgTGCtgrlcEqlgIyUwyh83a1pc&#10;CJRiBTxL+e0H2S9QSwMEFAAAAAgAh07iQDlKs8ASAgAANQQAAA4AAABkcnMvZTJvRG9jLnhtbK1T&#10;zY7TMBC+I/EOlu80bbctJGq6h626FwQrFsTZdZzEkv/kcdv0aZC48RA8DuI1GNvZ7mrhsAd6cMcz&#10;42/m+2ayvh60IkfhQVpT09lkSokw3DbSdDX98nn35h0lEJhpmLJG1PQsgF5vXr9an1wl5ra3qhGe&#10;IIiB6uRq2ofgqqIA3gvNYGKdMBhsrdcs4NV3RePZCdG1KubT6ao4Wd84b7kAQO82B+mI6F8CaNtW&#10;crG1/KCFCRnVC8UCUoJeOqCb1G3bCh4+ti2IQFRNkWlIJxZBex/PYrNmVeeZ6yUfW2AvaeEZJ82k&#10;waIXqC0LjBy8/AtKS+4t2DZMuNVFJpIUQRaz6TNt7nvmROKCUoO7iA7/D5Z/ON55IhvchJISwzRO&#10;/Pe3H79+fieLq6jOyUGFSffuzo83QDNSHVqv4z+SIENS9HxRVAyBcHTOr8rVokSxOcbmi3K5XEbQ&#10;4vG18xBuhdUkGjX1OLEkJDu+h5BTH1JGfZudVIp4G77K0CeJYtkUBHyTDeIsqpTd4Lv9jfLkyHAJ&#10;dqub8u1qbKKDp9mzafwlpH89SalMa4ZdsSpIEzIiLjW+Sk5pjrdjBlIcQRLdWAld3UOHShrC4heH&#10;2gBnSsQJZJAglfiEMmTyuJuJcKypTDyNjQLkaPQUcUR5KNEKw37AYDT3tjnjdA/Oy65HcVOBlI7b&#10;lPvJmx/X9ek9gT5+7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ejntkAAAAJAQAADwAAAAAA&#10;AAABACAAAAAiAAAAZHJzL2Rvd25yZXYueG1sUEsBAhQAFAAAAAgAh07iQDlKs8ASAgAANQQAAA4A&#10;AAAAAAAAAQAgAAAAKAEAAGRycy9lMm9Eb2MueG1sUEsFBgAAAAAGAAYAWQEAAKwFAAAAAA==&#10;">
                <v:fill type="gradient" on="t" color2="#FDF4E4" angle="90" focus="100%" focussize="0,0"/>
                <v:stroke on="f"/>
                <v:imagedata o:title=""/>
                <o:lock v:ext="edit" aspectratio="f"/>
                <v:textbox>
                  <w:txbxContent>
                    <w:p>
                      <w:pPr>
                        <w:rPr>
                          <w:rFonts w:ascii="Times New Roman" w:hAnsi="Times New Roman" w:cs="Times New Roman"/>
                          <w:color w:val="774B0C"/>
                        </w:rPr>
                      </w:pPr>
                      <w:r>
                        <w:rPr>
                          <w:rFonts w:ascii="Times New Roman" w:hAnsi="Times New Roman" w:eastAsia="MiSans Medium" w:cs="Times New Roman"/>
                          <w:color w:val="774B0C"/>
                          <w:spacing w:val="23"/>
                          <w:sz w:val="24"/>
                        </w:rPr>
                        <w:t>Pro</w:t>
                      </w:r>
                      <w:r>
                        <w:rPr>
                          <w:rFonts w:hint="eastAsia" w:ascii="Times New Roman" w:hAnsi="Times New Roman" w:eastAsia="MiSans Medium" w:cs="Times New Roman"/>
                          <w:color w:val="774B0C"/>
                          <w:spacing w:val="23"/>
                          <w:sz w:val="24"/>
                          <w:lang w:val="en-US"/>
                        </w:rPr>
                        <w:t>gram</w:t>
                      </w:r>
                      <w:r>
                        <w:rPr>
                          <w:rFonts w:ascii="Times New Roman" w:hAnsi="Times New Roman" w:eastAsia="MiSans Medium" w:cs="Times New Roman"/>
                          <w:color w:val="774B0C"/>
                          <w:spacing w:val="23"/>
                          <w:sz w:val="24"/>
                        </w:rPr>
                        <w:t xml:space="preserve"> Consultation</w:t>
                      </w:r>
                    </w:p>
                  </w:txbxContent>
                </v:textbox>
              </v:rect>
            </w:pict>
          </mc:Fallback>
        </mc:AlternateContent>
      </w:r>
      <w:r>
        <w:rPr>
          <w:rFonts w:hint="eastAsia" w:ascii="Arial" w:hAnsi="Arial" w:eastAsia="Microsoft YaHei" w:cs="Arial"/>
          <w:b/>
          <w:bCs/>
          <w:color w:val="2D8FCF"/>
          <w:spacing w:val="6"/>
          <w:sz w:val="40"/>
          <w:szCs w:val="40"/>
        </w:rPr>
        <w:t>项目咨询</w:t>
      </w:r>
    </w:p>
    <w:p>
      <w:pPr>
        <w:spacing w:line="160" w:lineRule="exact"/>
        <w:jc w:val="left"/>
        <w:rPr>
          <w:rFonts w:ascii="Arial" w:hAnsi="Arial" w:eastAsia="Microsoft YaHei" w:cs="Arial"/>
          <w:b/>
          <w:bCs/>
          <w:color w:val="2D8FCF"/>
          <w:spacing w:val="6"/>
          <w:lang w:val="en-US"/>
        </w:rPr>
      </w:pPr>
    </w:p>
    <w:p>
      <w:pPr>
        <w:spacing w:line="360" w:lineRule="auto"/>
        <w:jc w:val="left"/>
        <w:rPr>
          <w:rFonts w:ascii="Arial Narrow" w:hAnsi="Arial Narrow" w:cs="Arial"/>
          <w:spacing w:val="6"/>
          <w:lang w:val="en-US"/>
        </w:rPr>
      </w:pPr>
    </w:p>
    <w:p>
      <w:pPr>
        <w:spacing w:line="360" w:lineRule="auto"/>
        <w:jc w:val="left"/>
        <w:rPr>
          <w:rFonts w:ascii="Arial Narrow" w:hAnsi="Arial Narrow" w:cs="Arial"/>
          <w:spacing w:val="6"/>
          <w:sz w:val="18"/>
          <w:szCs w:val="18"/>
          <w:lang w:val="en-US"/>
        </w:rPr>
      </w:pPr>
    </w:p>
    <w:p>
      <w:pPr>
        <w:spacing w:line="360" w:lineRule="auto"/>
        <w:jc w:val="left"/>
        <w:rPr>
          <w:rFonts w:ascii="Arial Narrow" w:hAnsi="Arial Narrow" w:cs="Arial"/>
          <w:spacing w:val="6"/>
          <w:lang w:val="en-US"/>
        </w:rPr>
      </w:pPr>
      <w:r>
        <w:rPr>
          <w:rFonts w:ascii="Arial Narrow" w:hAnsi="Arial Narrow" w:cs="Arial"/>
          <w:spacing w:val="6"/>
          <w:lang w:val="en-US"/>
        </w:rPr>
        <w:t>成老师：13240031203（微信同步）</w:t>
      </w:r>
    </w:p>
    <w:p>
      <w:pPr>
        <w:spacing w:line="360" w:lineRule="auto"/>
        <w:jc w:val="left"/>
        <w:rPr>
          <w:rFonts w:ascii="Arial Narrow" w:hAnsi="Arial Narrow" w:cs="Arial"/>
          <w:spacing w:val="6"/>
          <w:lang w:val="en-US"/>
        </w:rPr>
      </w:pPr>
      <w:r>
        <w:rPr>
          <w:rFonts w:ascii="Arial Narrow" w:hAnsi="Arial Narrow" w:cs="Arial"/>
          <w:spacing w:val="6"/>
          <w:lang w:val="en-US"/>
        </w:rPr>
        <w:t>或扫描下方二维码进行项目咨询</w:t>
      </w:r>
    </w:p>
    <w:p>
      <w:pPr>
        <w:spacing w:line="360" w:lineRule="auto"/>
        <w:jc w:val="left"/>
        <w:rPr>
          <w:rFonts w:ascii="Arial Narrow" w:hAnsi="Arial Narrow" w:cs="Arial"/>
          <w:spacing w:val="6"/>
          <w:lang w:val="en-US"/>
        </w:rPr>
      </w:pPr>
      <w:bookmarkStart w:id="1" w:name="_GoBack"/>
      <w:bookmarkEnd w:id="1"/>
      <w:r>
        <w:rPr>
          <w:rFonts w:hint="eastAsia"/>
        </w:rPr>
        <w:drawing>
          <wp:inline distT="0" distB="0" distL="0" distR="0">
            <wp:extent cx="1517015" cy="155003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178" cy="1550432"/>
                    </a:xfrm>
                    <a:prstGeom prst="rect">
                      <a:avLst/>
                    </a:prstGeom>
                  </pic:spPr>
                </pic:pic>
              </a:graphicData>
            </a:graphic>
          </wp:inline>
        </w:drawing>
      </w:r>
    </w:p>
    <w:p>
      <w:pPr>
        <w:spacing w:line="360" w:lineRule="auto"/>
        <w:rPr>
          <w:rFonts w:ascii="Arial Narrow" w:hAnsi="Arial Narrow"/>
          <w:szCs w:val="21"/>
        </w:rPr>
      </w:pPr>
    </w:p>
    <w:p>
      <w:pPr>
        <w:jc w:val="left"/>
        <w:rPr>
          <w:rFonts w:ascii="Arial" w:hAnsi="Arial" w:eastAsia="Microsoft YaHei" w:cs="Arial"/>
          <w:b/>
          <w:bCs/>
          <w:color w:val="2D8FCF"/>
          <w:spacing w:val="6"/>
          <w:sz w:val="40"/>
          <w:szCs w:val="40"/>
          <w:lang w:val="en-US"/>
        </w:rPr>
      </w:pP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MiSans Medium">
    <w:altName w:val="SimSun"/>
    <w:panose1 w:val="00000000000000000000"/>
    <w:charset w:val="86"/>
    <w:family w:val="auto"/>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DengXian">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A2CD3"/>
    <w:multiLevelType w:val="singleLevel"/>
    <w:tmpl w:val="956A2CD3"/>
    <w:lvl w:ilvl="0" w:tentative="0">
      <w:start w:val="1"/>
      <w:numFmt w:val="bullet"/>
      <w:lvlText w:val=""/>
      <w:lvlJc w:val="left"/>
      <w:pPr>
        <w:ind w:left="420" w:hanging="420"/>
      </w:pPr>
      <w:rPr>
        <w:rFonts w:hint="default" w:ascii="Wingdings" w:hAnsi="Wingdings"/>
      </w:rPr>
    </w:lvl>
  </w:abstractNum>
  <w:abstractNum w:abstractNumId="1">
    <w:nsid w:val="28C25B7A"/>
    <w:multiLevelType w:val="multilevel"/>
    <w:tmpl w:val="28C25B7A"/>
    <w:lvl w:ilvl="0" w:tentative="0">
      <w:start w:val="1"/>
      <w:numFmt w:val="bullet"/>
      <w:lvlText w:val=""/>
      <w:lvlJc w:val="left"/>
      <w:pPr>
        <w:ind w:left="420" w:hanging="420"/>
      </w:pPr>
      <w:rPr>
        <w:rFonts w:hint="default" w:ascii="Wingdings" w:hAnsi="Wingdings"/>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Dk4NDBkZjA3ZjQxZDcxNDAyNmY5NWUzNjE0MmQifQ=="/>
  </w:docVars>
  <w:rsids>
    <w:rsidRoot w:val="001904F8"/>
    <w:rsid w:val="00001675"/>
    <w:rsid w:val="00006828"/>
    <w:rsid w:val="0001642B"/>
    <w:rsid w:val="0002718C"/>
    <w:rsid w:val="00055B20"/>
    <w:rsid w:val="00056C40"/>
    <w:rsid w:val="00074695"/>
    <w:rsid w:val="00074A1C"/>
    <w:rsid w:val="00077A44"/>
    <w:rsid w:val="00080488"/>
    <w:rsid w:val="000A2997"/>
    <w:rsid w:val="000B1747"/>
    <w:rsid w:val="000D4AE0"/>
    <w:rsid w:val="001176B5"/>
    <w:rsid w:val="00131146"/>
    <w:rsid w:val="00155A9A"/>
    <w:rsid w:val="00183047"/>
    <w:rsid w:val="001904F8"/>
    <w:rsid w:val="001A11C7"/>
    <w:rsid w:val="001D11E2"/>
    <w:rsid w:val="00213BF2"/>
    <w:rsid w:val="002263F4"/>
    <w:rsid w:val="0022762D"/>
    <w:rsid w:val="002514B8"/>
    <w:rsid w:val="00253BBB"/>
    <w:rsid w:val="0027006C"/>
    <w:rsid w:val="00282DF2"/>
    <w:rsid w:val="002856D4"/>
    <w:rsid w:val="00292344"/>
    <w:rsid w:val="002A02EC"/>
    <w:rsid w:val="002C59CF"/>
    <w:rsid w:val="002D7C92"/>
    <w:rsid w:val="0030040E"/>
    <w:rsid w:val="00306B71"/>
    <w:rsid w:val="003077B1"/>
    <w:rsid w:val="00321293"/>
    <w:rsid w:val="00321DDC"/>
    <w:rsid w:val="003259A8"/>
    <w:rsid w:val="00335DEA"/>
    <w:rsid w:val="003377D9"/>
    <w:rsid w:val="00394167"/>
    <w:rsid w:val="003A3172"/>
    <w:rsid w:val="003B1919"/>
    <w:rsid w:val="003C3F8B"/>
    <w:rsid w:val="003C688D"/>
    <w:rsid w:val="003E1692"/>
    <w:rsid w:val="003E1842"/>
    <w:rsid w:val="00403944"/>
    <w:rsid w:val="00404BC6"/>
    <w:rsid w:val="00405D52"/>
    <w:rsid w:val="00411D94"/>
    <w:rsid w:val="00425C13"/>
    <w:rsid w:val="00425CAF"/>
    <w:rsid w:val="00431995"/>
    <w:rsid w:val="004328AD"/>
    <w:rsid w:val="00435A8D"/>
    <w:rsid w:val="00436D7C"/>
    <w:rsid w:val="004406A6"/>
    <w:rsid w:val="004811B0"/>
    <w:rsid w:val="00482DD5"/>
    <w:rsid w:val="0049074D"/>
    <w:rsid w:val="00492AD6"/>
    <w:rsid w:val="004B0ADD"/>
    <w:rsid w:val="004E5124"/>
    <w:rsid w:val="004E6DE0"/>
    <w:rsid w:val="005022BA"/>
    <w:rsid w:val="00502A4E"/>
    <w:rsid w:val="00536099"/>
    <w:rsid w:val="00547FE3"/>
    <w:rsid w:val="005543CE"/>
    <w:rsid w:val="00560600"/>
    <w:rsid w:val="0056768E"/>
    <w:rsid w:val="005979B2"/>
    <w:rsid w:val="005B4642"/>
    <w:rsid w:val="005B6956"/>
    <w:rsid w:val="005C295F"/>
    <w:rsid w:val="005D4E96"/>
    <w:rsid w:val="005E1726"/>
    <w:rsid w:val="005E1F98"/>
    <w:rsid w:val="005E7A1D"/>
    <w:rsid w:val="005F12BE"/>
    <w:rsid w:val="006113C4"/>
    <w:rsid w:val="00612261"/>
    <w:rsid w:val="006127CD"/>
    <w:rsid w:val="006134E4"/>
    <w:rsid w:val="006157F4"/>
    <w:rsid w:val="00621D55"/>
    <w:rsid w:val="00642CC4"/>
    <w:rsid w:val="00655FF9"/>
    <w:rsid w:val="006B3D87"/>
    <w:rsid w:val="006B46F0"/>
    <w:rsid w:val="006B5449"/>
    <w:rsid w:val="006C36F7"/>
    <w:rsid w:val="006D11E0"/>
    <w:rsid w:val="006F3CA4"/>
    <w:rsid w:val="006F59D9"/>
    <w:rsid w:val="007007CE"/>
    <w:rsid w:val="0073026A"/>
    <w:rsid w:val="007438D7"/>
    <w:rsid w:val="007452B9"/>
    <w:rsid w:val="0075243E"/>
    <w:rsid w:val="00760602"/>
    <w:rsid w:val="00760E8C"/>
    <w:rsid w:val="0076106E"/>
    <w:rsid w:val="007771AD"/>
    <w:rsid w:val="00780ACE"/>
    <w:rsid w:val="00792E93"/>
    <w:rsid w:val="007954C8"/>
    <w:rsid w:val="007964BA"/>
    <w:rsid w:val="007C20E5"/>
    <w:rsid w:val="007D1F78"/>
    <w:rsid w:val="007E4081"/>
    <w:rsid w:val="007E41BD"/>
    <w:rsid w:val="007F73D0"/>
    <w:rsid w:val="00815E1A"/>
    <w:rsid w:val="00840954"/>
    <w:rsid w:val="0085240F"/>
    <w:rsid w:val="008933CA"/>
    <w:rsid w:val="008A40FD"/>
    <w:rsid w:val="008B281A"/>
    <w:rsid w:val="008E3A5C"/>
    <w:rsid w:val="0091589E"/>
    <w:rsid w:val="0091611E"/>
    <w:rsid w:val="00942660"/>
    <w:rsid w:val="009448DB"/>
    <w:rsid w:val="00950BF0"/>
    <w:rsid w:val="00961AD8"/>
    <w:rsid w:val="009669ED"/>
    <w:rsid w:val="009747BB"/>
    <w:rsid w:val="009B761F"/>
    <w:rsid w:val="009F7FD9"/>
    <w:rsid w:val="00A00A29"/>
    <w:rsid w:val="00A13DA6"/>
    <w:rsid w:val="00A21390"/>
    <w:rsid w:val="00A36FFC"/>
    <w:rsid w:val="00A436EC"/>
    <w:rsid w:val="00A60624"/>
    <w:rsid w:val="00A9257E"/>
    <w:rsid w:val="00A9507C"/>
    <w:rsid w:val="00AD5F5B"/>
    <w:rsid w:val="00B03E24"/>
    <w:rsid w:val="00B064F6"/>
    <w:rsid w:val="00B07620"/>
    <w:rsid w:val="00B21FF3"/>
    <w:rsid w:val="00B6059A"/>
    <w:rsid w:val="00B61B46"/>
    <w:rsid w:val="00B81398"/>
    <w:rsid w:val="00B83AD3"/>
    <w:rsid w:val="00B85804"/>
    <w:rsid w:val="00BA14D3"/>
    <w:rsid w:val="00BB391E"/>
    <w:rsid w:val="00BD022F"/>
    <w:rsid w:val="00C00CD6"/>
    <w:rsid w:val="00C0683D"/>
    <w:rsid w:val="00C17493"/>
    <w:rsid w:val="00C35690"/>
    <w:rsid w:val="00C505A6"/>
    <w:rsid w:val="00CA5AA5"/>
    <w:rsid w:val="00CA793F"/>
    <w:rsid w:val="00CB11DA"/>
    <w:rsid w:val="00CD6847"/>
    <w:rsid w:val="00CE3021"/>
    <w:rsid w:val="00CF3D5C"/>
    <w:rsid w:val="00D20A74"/>
    <w:rsid w:val="00D236E3"/>
    <w:rsid w:val="00D307A6"/>
    <w:rsid w:val="00D4608C"/>
    <w:rsid w:val="00D63ED5"/>
    <w:rsid w:val="00D72FD1"/>
    <w:rsid w:val="00DA38A9"/>
    <w:rsid w:val="00DD3EF9"/>
    <w:rsid w:val="00DE1FA9"/>
    <w:rsid w:val="00DE2D3D"/>
    <w:rsid w:val="00E1600F"/>
    <w:rsid w:val="00E5324E"/>
    <w:rsid w:val="00E63D48"/>
    <w:rsid w:val="00E662CF"/>
    <w:rsid w:val="00E70735"/>
    <w:rsid w:val="00E71051"/>
    <w:rsid w:val="00E747A0"/>
    <w:rsid w:val="00E90317"/>
    <w:rsid w:val="00EB137A"/>
    <w:rsid w:val="00EB3876"/>
    <w:rsid w:val="00EB5C79"/>
    <w:rsid w:val="00EB6293"/>
    <w:rsid w:val="00ED68A6"/>
    <w:rsid w:val="00EF51FA"/>
    <w:rsid w:val="00F35393"/>
    <w:rsid w:val="00F42A0F"/>
    <w:rsid w:val="00F43E49"/>
    <w:rsid w:val="00F65550"/>
    <w:rsid w:val="00F71938"/>
    <w:rsid w:val="00F77910"/>
    <w:rsid w:val="00F77AAD"/>
    <w:rsid w:val="00FA19AC"/>
    <w:rsid w:val="00FA49F3"/>
    <w:rsid w:val="00FD2D9B"/>
    <w:rsid w:val="00FD7F42"/>
    <w:rsid w:val="00FE1872"/>
    <w:rsid w:val="00FF6350"/>
    <w:rsid w:val="044A30F0"/>
    <w:rsid w:val="065F563F"/>
    <w:rsid w:val="0D5863ED"/>
    <w:rsid w:val="0E0A1F05"/>
    <w:rsid w:val="0FB14CC1"/>
    <w:rsid w:val="10DC607A"/>
    <w:rsid w:val="188062D0"/>
    <w:rsid w:val="19311A4D"/>
    <w:rsid w:val="22B574FE"/>
    <w:rsid w:val="232A462D"/>
    <w:rsid w:val="233604EF"/>
    <w:rsid w:val="25283964"/>
    <w:rsid w:val="2D287BC3"/>
    <w:rsid w:val="345E59E4"/>
    <w:rsid w:val="36F44ACE"/>
    <w:rsid w:val="39BA1503"/>
    <w:rsid w:val="39C96289"/>
    <w:rsid w:val="48E71DEC"/>
    <w:rsid w:val="4CB44B77"/>
    <w:rsid w:val="4E724B71"/>
    <w:rsid w:val="50100316"/>
    <w:rsid w:val="514F4FC9"/>
    <w:rsid w:val="556D20DC"/>
    <w:rsid w:val="57775533"/>
    <w:rsid w:val="5AC03707"/>
    <w:rsid w:val="630E6937"/>
    <w:rsid w:val="6546420C"/>
    <w:rsid w:val="65DF280D"/>
    <w:rsid w:val="6C493B60"/>
    <w:rsid w:val="6FA743F6"/>
    <w:rsid w:val="70E80CC2"/>
    <w:rsid w:val="72BC1594"/>
    <w:rsid w:val="730D1CAB"/>
    <w:rsid w:val="74F070D4"/>
    <w:rsid w:val="77BA7B85"/>
    <w:rsid w:val="79284BF0"/>
    <w:rsid w:val="79D231EC"/>
    <w:rsid w:val="7CEF0D1A"/>
    <w:rsid w:val="7FE59E75"/>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SimSun" w:hAnsi="SimSun" w:eastAsia="SimSun" w:cstheme="minorBidi"/>
      <w:kern w:val="2"/>
      <w:sz w:val="22"/>
      <w:szCs w:val="22"/>
      <w:lang w:val="en-GB"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style>
  <w:style w:type="paragraph" w:styleId="3">
    <w:name w:val="header"/>
    <w:basedOn w:val="1"/>
    <w:link w:val="7"/>
    <w:unhideWhenUsed/>
    <w:qFormat/>
    <w:uiPriority w:val="99"/>
    <w:pPr>
      <w:tabs>
        <w:tab w:val="center" w:pos="4153"/>
        <w:tab w:val="right" w:pos="8306"/>
      </w:tabs>
    </w:pPr>
  </w:style>
  <w:style w:type="table" w:styleId="5">
    <w:name w:val="Table Grid"/>
    <w:basedOn w:val="4"/>
    <w:qFormat/>
    <w:uiPriority w:val="0"/>
    <w:pPr>
      <w:widowControl w:val="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style>
  <w:style w:type="character" w:customStyle="1" w:styleId="8">
    <w:name w:val="页脚 字符"/>
    <w:basedOn w:val="6"/>
    <w:link w:val="2"/>
    <w:qFormat/>
    <w:uiPriority w:val="99"/>
  </w:style>
  <w:style w:type="paragraph" w:styleId="9">
    <w:name w:val="List Paragraph"/>
    <w:basedOn w:val="1"/>
    <w:qFormat/>
    <w:uiPriority w:val="34"/>
    <w:pPr>
      <w:widowControl w:val="0"/>
      <w:ind w:firstLine="420" w:firstLineChars="200"/>
    </w:pPr>
    <w:rPr>
      <w:rFonts w:ascii="Times New Roman" w:hAnsi="Times New Roman" w:cs="Times New Roman"/>
      <w:sz w:val="21"/>
      <w:szCs w:val="24"/>
      <w:lang w:val="en-US"/>
      <w14:ligatures w14:val="none"/>
    </w:rPr>
  </w:style>
  <w:style w:type="paragraph" w:customStyle="1" w:styleId="10">
    <w:name w:val="列表段落1"/>
    <w:basedOn w:val="1"/>
    <w:qFormat/>
    <w:uiPriority w:val="99"/>
    <w:pPr>
      <w:widowControl w:val="0"/>
      <w:ind w:firstLine="420" w:firstLineChars="200"/>
    </w:pPr>
    <w:rPr>
      <w:rFonts w:ascii="Times New Roman" w:hAnsi="Times New Roman" w:cs="Times New Roman"/>
      <w:sz w:val="21"/>
      <w:szCs w:val="24"/>
      <w:lang w:val="en-US"/>
      <w14:ligatures w14:val="none"/>
    </w:rPr>
  </w:style>
  <w:style w:type="character" w:customStyle="1" w:styleId="11">
    <w:name w:val="Other|1_"/>
    <w:basedOn w:val="6"/>
    <w:link w:val="12"/>
    <w:qFormat/>
    <w:uiPriority w:val="0"/>
    <w:rPr>
      <w:sz w:val="26"/>
      <w:szCs w:val="26"/>
    </w:rPr>
  </w:style>
  <w:style w:type="paragraph" w:customStyle="1" w:styleId="12">
    <w:name w:val="Other|1"/>
    <w:basedOn w:val="1"/>
    <w:link w:val="11"/>
    <w:qFormat/>
    <w:uiPriority w:val="0"/>
    <w:pPr>
      <w:widowControl w:val="0"/>
      <w:jc w:val="center"/>
    </w:pPr>
    <w:rPr>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274</Words>
  <Characters>1564</Characters>
  <Lines>13</Lines>
  <Paragraphs>3</Paragraphs>
  <TotalTime>63</TotalTime>
  <ScaleCrop>false</ScaleCrop>
  <LinksUpToDate>false</LinksUpToDate>
  <CharactersWithSpaces>1835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2023-08-29T06:38:00Z</dcterms:created>
  <dc:creator>rong cheng</dc:creator>
  <cp:lastModifiedBy>lucky cathy</cp:lastModifiedBy>
  <cp:lastPrinted>2023-08-29T09:43:00Z</cp:lastPrinted>
  <dcterms:modified xsi:type="dcterms:W3CDTF">2024-03-11T05:20:17Z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3E812B47BD2B24769EBA826582C20DD7_43</vt:lpwstr>
  </property>
</Properties>
</file>